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4C61" w14:textId="3CF5DB78" w:rsidR="00C979E5" w:rsidRPr="00BC5122" w:rsidRDefault="0092164B" w:rsidP="00C979E5">
      <w:pPr>
        <w:jc w:val="center"/>
        <w:rPr>
          <w:rFonts w:ascii="Arial" w:hAnsi="Arial" w:cs="Arial"/>
          <w:b/>
          <w:sz w:val="22"/>
          <w:szCs w:val="22"/>
        </w:rPr>
      </w:pPr>
      <w:bookmarkStart w:id="0" w:name="_GoBack"/>
      <w:bookmarkEnd w:id="0"/>
      <w:r w:rsidRPr="0092164B">
        <w:rPr>
          <w:rFonts w:ascii="Arial" w:hAnsi="Arial" w:cs="Arial"/>
          <w:b/>
          <w:sz w:val="22"/>
          <w:szCs w:val="22"/>
        </w:rPr>
        <w:t>DUNJAZANE WATER PIPELINE &amp; PUMPSTATION EMERGENCY SCHEME</w:t>
      </w:r>
    </w:p>
    <w:p w14:paraId="38541A5A" w14:textId="0C9EBD0E" w:rsidR="00C979E5" w:rsidRPr="00BC5122" w:rsidRDefault="00C979E5" w:rsidP="00C979E5">
      <w:pPr>
        <w:jc w:val="center"/>
        <w:rPr>
          <w:rFonts w:ascii="Arial" w:hAnsi="Arial" w:cs="Arial"/>
          <w:b/>
          <w:sz w:val="22"/>
          <w:szCs w:val="22"/>
        </w:rPr>
      </w:pPr>
      <w:r w:rsidRPr="00B07603">
        <w:rPr>
          <w:rFonts w:ascii="Arial" w:hAnsi="Arial" w:cs="Arial"/>
          <w:b/>
          <w:sz w:val="22"/>
          <w:szCs w:val="22"/>
        </w:rPr>
        <w:t xml:space="preserve">CONTRACT </w:t>
      </w:r>
      <w:r w:rsidR="002F522A" w:rsidRPr="00B07603">
        <w:rPr>
          <w:rFonts w:ascii="Arial" w:hAnsi="Arial" w:cs="Arial"/>
          <w:b/>
          <w:sz w:val="22"/>
          <w:szCs w:val="22"/>
        </w:rPr>
        <w:t xml:space="preserve">NO: </w:t>
      </w:r>
      <w:r w:rsidR="00B07603">
        <w:rPr>
          <w:rFonts w:ascii="Arial" w:hAnsi="Arial" w:cs="Arial"/>
          <w:b/>
          <w:sz w:val="22"/>
          <w:szCs w:val="22"/>
        </w:rPr>
        <w:t>UGU-07-1640-2023</w:t>
      </w:r>
    </w:p>
    <w:p w14:paraId="0D83C4F1" w14:textId="77777777" w:rsidR="00C979E5" w:rsidRPr="00BC5122" w:rsidRDefault="00C979E5" w:rsidP="00C979E5">
      <w:pPr>
        <w:jc w:val="center"/>
        <w:rPr>
          <w:rFonts w:ascii="Arial" w:hAnsi="Arial" w:cs="Arial"/>
          <w:b/>
          <w:sz w:val="22"/>
          <w:szCs w:val="22"/>
        </w:rPr>
      </w:pPr>
    </w:p>
    <w:p w14:paraId="132707A7" w14:textId="4FAA2624" w:rsidR="00C979E5" w:rsidRDefault="0092164B" w:rsidP="00C979E5">
      <w:pPr>
        <w:jc w:val="center"/>
        <w:rPr>
          <w:rFonts w:ascii="Arial" w:hAnsi="Arial" w:cs="Arial"/>
          <w:b/>
          <w:sz w:val="22"/>
          <w:szCs w:val="22"/>
        </w:rPr>
      </w:pPr>
      <w:r w:rsidRPr="0092164B">
        <w:rPr>
          <w:rFonts w:ascii="Arial" w:hAnsi="Arial" w:cs="Arial"/>
          <w:b/>
          <w:sz w:val="22"/>
          <w:szCs w:val="22"/>
        </w:rPr>
        <w:t>CONSTRUCTION OF 110</w:t>
      </w:r>
      <w:r w:rsidR="00143079">
        <w:rPr>
          <w:rFonts w:ascii="Arial" w:hAnsi="Arial" w:cs="Arial"/>
          <w:b/>
          <w:sz w:val="22"/>
          <w:szCs w:val="22"/>
        </w:rPr>
        <w:t>mm</w:t>
      </w:r>
      <w:r w:rsidRPr="0092164B">
        <w:rPr>
          <w:rFonts w:ascii="Arial" w:hAnsi="Arial" w:cs="Arial"/>
          <w:b/>
          <w:sz w:val="22"/>
          <w:szCs w:val="22"/>
        </w:rPr>
        <w:t xml:space="preserve"> DIAMETER UPVC PUMPING MAIN OF 2</w:t>
      </w:r>
      <w:r w:rsidR="00143079">
        <w:rPr>
          <w:rFonts w:ascii="Arial" w:hAnsi="Arial" w:cs="Arial"/>
          <w:b/>
          <w:sz w:val="22"/>
          <w:szCs w:val="22"/>
        </w:rPr>
        <w:t xml:space="preserve"> km</w:t>
      </w:r>
      <w:r w:rsidRPr="0092164B">
        <w:rPr>
          <w:rFonts w:ascii="Arial" w:hAnsi="Arial" w:cs="Arial"/>
          <w:b/>
          <w:sz w:val="22"/>
          <w:szCs w:val="22"/>
        </w:rPr>
        <w:t>, PUMP STATION, RETICULATION, STANDPIPES AND 500</w:t>
      </w:r>
      <w:r w:rsidR="00143079">
        <w:rPr>
          <w:rFonts w:ascii="Arial" w:hAnsi="Arial" w:cs="Arial"/>
          <w:b/>
          <w:sz w:val="22"/>
          <w:szCs w:val="22"/>
        </w:rPr>
        <w:t>kl</w:t>
      </w:r>
      <w:r w:rsidRPr="0092164B">
        <w:rPr>
          <w:rFonts w:ascii="Arial" w:hAnsi="Arial" w:cs="Arial"/>
          <w:b/>
          <w:sz w:val="22"/>
          <w:szCs w:val="22"/>
        </w:rPr>
        <w:t xml:space="preserve"> RESERV</w:t>
      </w:r>
      <w:r w:rsidR="00143079">
        <w:rPr>
          <w:rFonts w:ascii="Arial" w:hAnsi="Arial" w:cs="Arial"/>
          <w:b/>
          <w:sz w:val="22"/>
          <w:szCs w:val="22"/>
        </w:rPr>
        <w:t>OI</w:t>
      </w:r>
      <w:r w:rsidRPr="0092164B">
        <w:rPr>
          <w:rFonts w:ascii="Arial" w:hAnsi="Arial" w:cs="Arial"/>
          <w:b/>
          <w:sz w:val="22"/>
          <w:szCs w:val="22"/>
        </w:rPr>
        <w:t>R</w:t>
      </w:r>
    </w:p>
    <w:p w14:paraId="5B5D4AB0" w14:textId="77777777" w:rsidR="00174038" w:rsidRDefault="00174038" w:rsidP="00174038">
      <w:pPr>
        <w:jc w:val="center"/>
        <w:rPr>
          <w:rFonts w:ascii="Arial" w:hAnsi="Arial" w:cs="Arial"/>
          <w:b/>
          <w:sz w:val="28"/>
          <w:szCs w:val="28"/>
        </w:rPr>
      </w:pPr>
    </w:p>
    <w:p w14:paraId="2507248C" w14:textId="77777777" w:rsidR="00FC2885" w:rsidRPr="006A0AC1" w:rsidRDefault="00FC2885" w:rsidP="00174038">
      <w:pPr>
        <w:jc w:val="center"/>
        <w:rPr>
          <w:rFonts w:ascii="Arial" w:hAnsi="Arial" w:cs="Arial"/>
          <w:b/>
        </w:rPr>
      </w:pPr>
      <w:r w:rsidRPr="006A0AC1">
        <w:rPr>
          <w:rFonts w:ascii="Arial" w:hAnsi="Arial" w:cs="Arial"/>
          <w:b/>
        </w:rPr>
        <w:t xml:space="preserve">PART C2: </w:t>
      </w:r>
      <w:r w:rsidRPr="006A0AC1">
        <w:rPr>
          <w:rFonts w:ascii="Arial" w:hAnsi="Arial" w:cs="Arial"/>
          <w:b/>
        </w:rPr>
        <w:tab/>
        <w:t>PRICING DATA</w:t>
      </w:r>
    </w:p>
    <w:p w14:paraId="1E11C3D6" w14:textId="77777777" w:rsidR="00FC2885" w:rsidRDefault="00FC2885">
      <w:pPr>
        <w:jc w:val="both"/>
        <w:rPr>
          <w:rFonts w:ascii="Arial" w:hAnsi="Arial" w:cs="Arial"/>
          <w:b/>
        </w:rPr>
      </w:pPr>
    </w:p>
    <w:p w14:paraId="2A92AC54" w14:textId="77777777" w:rsidR="0096635C" w:rsidRDefault="0096635C">
      <w:pPr>
        <w:jc w:val="both"/>
        <w:rPr>
          <w:rFonts w:ascii="Arial" w:hAnsi="Arial" w:cs="Arial"/>
          <w:b/>
        </w:rPr>
      </w:pPr>
      <w:r>
        <w:rPr>
          <w:rFonts w:ascii="Arial" w:hAnsi="Arial" w:cs="Arial"/>
          <w:b/>
        </w:rPr>
        <w:t>INDEX</w:t>
      </w:r>
    </w:p>
    <w:p w14:paraId="57E9E636" w14:textId="77777777" w:rsidR="0096635C" w:rsidRDefault="0096635C" w:rsidP="008B6B11">
      <w:pPr>
        <w:spacing w:line="360" w:lineRule="auto"/>
        <w:jc w:val="both"/>
        <w:rPr>
          <w:rFonts w:ascii="Arial" w:hAnsi="Arial" w:cs="Arial"/>
          <w:b/>
        </w:rPr>
      </w:pPr>
    </w:p>
    <w:p w14:paraId="43317B56" w14:textId="52C36BD5" w:rsidR="00AA6EBD" w:rsidRPr="00937400" w:rsidRDefault="0096635C" w:rsidP="008B6B11">
      <w:pPr>
        <w:pStyle w:val="TOC1"/>
        <w:spacing w:line="360" w:lineRule="auto"/>
        <w:rPr>
          <w:rFonts w:ascii="Calibri" w:hAnsi="Calibri" w:cs="Times New Roman"/>
          <w:b w:val="0"/>
          <w:szCs w:val="22"/>
          <w:lang w:eastAsia="en-ZA"/>
        </w:rPr>
      </w:pPr>
      <w:r>
        <w:rPr>
          <w:sz w:val="24"/>
        </w:rPr>
        <w:fldChar w:fldCharType="begin"/>
      </w:r>
      <w:r>
        <w:rPr>
          <w:sz w:val="24"/>
        </w:rPr>
        <w:instrText xml:space="preserve"> TOC \o "1-3" \h \z </w:instrText>
      </w:r>
      <w:r>
        <w:rPr>
          <w:sz w:val="24"/>
        </w:rPr>
        <w:fldChar w:fldCharType="separate"/>
      </w:r>
      <w:hyperlink w:anchor="_Toc377718742" w:history="1">
        <w:r w:rsidR="00AA6EBD" w:rsidRPr="000A44B8">
          <w:rPr>
            <w:rStyle w:val="Hyperlink"/>
          </w:rPr>
          <w:t>PART C2: PRICING DATA</w:t>
        </w:r>
        <w:r w:rsidR="00AA6EBD">
          <w:rPr>
            <w:webHidden/>
          </w:rPr>
          <w:tab/>
          <w:t>PD</w:t>
        </w:r>
        <w:r w:rsidR="00AA6EBD">
          <w:rPr>
            <w:webHidden/>
          </w:rPr>
          <w:fldChar w:fldCharType="begin"/>
        </w:r>
        <w:r w:rsidR="00AA6EBD">
          <w:rPr>
            <w:webHidden/>
          </w:rPr>
          <w:instrText xml:space="preserve"> PAGEREF _Toc377718742 \h </w:instrText>
        </w:r>
        <w:r w:rsidR="00AA6EBD">
          <w:rPr>
            <w:webHidden/>
          </w:rPr>
        </w:r>
        <w:r w:rsidR="00AA6EBD">
          <w:rPr>
            <w:webHidden/>
          </w:rPr>
          <w:fldChar w:fldCharType="separate"/>
        </w:r>
        <w:r w:rsidR="009C5604">
          <w:rPr>
            <w:webHidden/>
          </w:rPr>
          <w:t>2</w:t>
        </w:r>
        <w:r w:rsidR="00AA6EBD">
          <w:rPr>
            <w:webHidden/>
          </w:rPr>
          <w:fldChar w:fldCharType="end"/>
        </w:r>
      </w:hyperlink>
    </w:p>
    <w:p w14:paraId="5C55644A" w14:textId="140CA821" w:rsidR="00AA6EBD" w:rsidRPr="00937400" w:rsidRDefault="00093CEB" w:rsidP="008B6B11">
      <w:pPr>
        <w:pStyle w:val="TOC2"/>
        <w:rPr>
          <w:rFonts w:ascii="Calibri" w:hAnsi="Calibri"/>
          <w:sz w:val="22"/>
          <w:lang w:val="en-ZA" w:eastAsia="en-ZA"/>
        </w:rPr>
      </w:pPr>
      <w:hyperlink w:anchor="_Toc377718743" w:history="1">
        <w:r w:rsidR="00AA6EBD" w:rsidRPr="000A44B8">
          <w:rPr>
            <w:rStyle w:val="Hyperlink"/>
          </w:rPr>
          <w:t xml:space="preserve">C2.1 </w:t>
        </w:r>
        <w:r w:rsidR="00AA6EBD" w:rsidRPr="00937400">
          <w:rPr>
            <w:rFonts w:ascii="Calibri" w:hAnsi="Calibri"/>
            <w:sz w:val="22"/>
            <w:lang w:val="en-ZA" w:eastAsia="en-ZA"/>
          </w:rPr>
          <w:tab/>
        </w:r>
        <w:r w:rsidR="00AA6EBD" w:rsidRPr="000A44B8">
          <w:rPr>
            <w:rStyle w:val="Hyperlink"/>
          </w:rPr>
          <w:t>Pricing Instructions</w:t>
        </w:r>
        <w:r w:rsidR="00AA6EBD">
          <w:rPr>
            <w:webHidden/>
          </w:rPr>
          <w:tab/>
          <w:t>PD</w:t>
        </w:r>
        <w:r w:rsidR="00AA6EBD">
          <w:rPr>
            <w:webHidden/>
          </w:rPr>
          <w:fldChar w:fldCharType="begin"/>
        </w:r>
        <w:r w:rsidR="00AA6EBD">
          <w:rPr>
            <w:webHidden/>
          </w:rPr>
          <w:instrText xml:space="preserve"> PAGEREF _Toc377718743 \h </w:instrText>
        </w:r>
        <w:r w:rsidR="00AA6EBD">
          <w:rPr>
            <w:webHidden/>
          </w:rPr>
        </w:r>
        <w:r w:rsidR="00AA6EBD">
          <w:rPr>
            <w:webHidden/>
          </w:rPr>
          <w:fldChar w:fldCharType="separate"/>
        </w:r>
        <w:r w:rsidR="009C5604">
          <w:rPr>
            <w:webHidden/>
          </w:rPr>
          <w:t>2</w:t>
        </w:r>
        <w:r w:rsidR="00AA6EBD">
          <w:rPr>
            <w:webHidden/>
          </w:rPr>
          <w:fldChar w:fldCharType="end"/>
        </w:r>
      </w:hyperlink>
    </w:p>
    <w:p w14:paraId="52F540C0" w14:textId="7BFACB8A" w:rsidR="00AA6EBD" w:rsidRPr="00937400" w:rsidRDefault="00093CEB" w:rsidP="008B6B11">
      <w:pPr>
        <w:pStyle w:val="TOC2"/>
        <w:rPr>
          <w:rFonts w:ascii="Calibri" w:hAnsi="Calibri"/>
          <w:sz w:val="22"/>
          <w:lang w:val="en-ZA" w:eastAsia="en-ZA"/>
        </w:rPr>
      </w:pPr>
      <w:hyperlink w:anchor="_Toc377718744" w:history="1">
        <w:r w:rsidR="00AA6EBD" w:rsidRPr="000A44B8">
          <w:rPr>
            <w:rStyle w:val="Hyperlink"/>
          </w:rPr>
          <w:t xml:space="preserve">C2.2 </w:t>
        </w:r>
        <w:r w:rsidR="00AA6EBD" w:rsidRPr="00937400">
          <w:rPr>
            <w:rFonts w:ascii="Calibri" w:hAnsi="Calibri"/>
            <w:sz w:val="22"/>
            <w:lang w:val="en-ZA" w:eastAsia="en-ZA"/>
          </w:rPr>
          <w:tab/>
        </w:r>
        <w:r w:rsidR="00AA6EBD" w:rsidRPr="000A44B8">
          <w:rPr>
            <w:rStyle w:val="Hyperlink"/>
          </w:rPr>
          <w:t>Schedule of Quantities</w:t>
        </w:r>
        <w:r w:rsidR="00AA6EBD">
          <w:rPr>
            <w:webHidden/>
          </w:rPr>
          <w:tab/>
          <w:t>PD</w:t>
        </w:r>
        <w:r w:rsidR="00AA6EBD">
          <w:rPr>
            <w:webHidden/>
          </w:rPr>
          <w:fldChar w:fldCharType="begin"/>
        </w:r>
        <w:r w:rsidR="00AA6EBD">
          <w:rPr>
            <w:webHidden/>
          </w:rPr>
          <w:instrText xml:space="preserve"> PAGEREF _Toc377718744 \h </w:instrText>
        </w:r>
        <w:r w:rsidR="00AA6EBD">
          <w:rPr>
            <w:webHidden/>
          </w:rPr>
        </w:r>
        <w:r w:rsidR="00AA6EBD">
          <w:rPr>
            <w:webHidden/>
          </w:rPr>
          <w:fldChar w:fldCharType="separate"/>
        </w:r>
        <w:r w:rsidR="009C5604">
          <w:rPr>
            <w:webHidden/>
          </w:rPr>
          <w:t>4</w:t>
        </w:r>
        <w:r w:rsidR="00AA6EBD">
          <w:rPr>
            <w:webHidden/>
          </w:rPr>
          <w:fldChar w:fldCharType="end"/>
        </w:r>
      </w:hyperlink>
    </w:p>
    <w:p w14:paraId="25C1E5BC" w14:textId="77777777" w:rsidR="0096635C" w:rsidRDefault="0096635C" w:rsidP="008B6B11">
      <w:pPr>
        <w:pStyle w:val="TOC1"/>
        <w:spacing w:line="360" w:lineRule="auto"/>
      </w:pPr>
      <w:r>
        <w:fldChar w:fldCharType="end"/>
      </w:r>
      <w:bookmarkStart w:id="1" w:name="_Toc75068959"/>
    </w:p>
    <w:p w14:paraId="34568078" w14:textId="77777777" w:rsidR="0096635C" w:rsidRDefault="0096635C">
      <w:pPr>
        <w:pStyle w:val="TOC1"/>
      </w:pPr>
    </w:p>
    <w:p w14:paraId="758B422C" w14:textId="77777777" w:rsidR="0096635C" w:rsidRDefault="0096635C">
      <w:pPr>
        <w:pStyle w:val="TOC1"/>
      </w:pPr>
    </w:p>
    <w:p w14:paraId="7A76963B" w14:textId="77777777" w:rsidR="0096635C" w:rsidRDefault="0096635C">
      <w:pPr>
        <w:pStyle w:val="TOC1"/>
      </w:pPr>
    </w:p>
    <w:p w14:paraId="326E4634" w14:textId="77777777" w:rsidR="0096635C" w:rsidRDefault="0096635C">
      <w:pPr>
        <w:pStyle w:val="TOC1"/>
      </w:pPr>
    </w:p>
    <w:p w14:paraId="4B87FA9A" w14:textId="77777777" w:rsidR="0096635C" w:rsidRDefault="0096635C">
      <w:pPr>
        <w:pStyle w:val="TOC1"/>
      </w:pPr>
    </w:p>
    <w:p w14:paraId="3AA5CB40" w14:textId="77777777" w:rsidR="0096635C" w:rsidRDefault="0096635C">
      <w:pPr>
        <w:pStyle w:val="TOC1"/>
      </w:pPr>
    </w:p>
    <w:p w14:paraId="05731FE9" w14:textId="77777777" w:rsidR="00D2781E" w:rsidRDefault="00EE2926" w:rsidP="00D2781E">
      <w:pPr>
        <w:pStyle w:val="Heading1"/>
        <w:numPr>
          <w:ilvl w:val="0"/>
          <w:numId w:val="0"/>
        </w:numPr>
        <w:rPr>
          <w:szCs w:val="20"/>
        </w:rPr>
      </w:pPr>
      <w:r>
        <w:rPr>
          <w:lang w:val="en-ZA"/>
        </w:rPr>
        <w:br w:type="page"/>
      </w:r>
    </w:p>
    <w:p w14:paraId="2C9BCFF7" w14:textId="77777777" w:rsidR="00D2781E" w:rsidRDefault="00D2781E" w:rsidP="00D2781E">
      <w:pPr>
        <w:pStyle w:val="Heading1"/>
        <w:numPr>
          <w:ilvl w:val="0"/>
          <w:numId w:val="0"/>
        </w:numPr>
        <w:rPr>
          <w:iCs w:val="0"/>
          <w:sz w:val="28"/>
        </w:rPr>
      </w:pPr>
      <w:bookmarkStart w:id="2" w:name="_Toc205122963"/>
      <w:bookmarkStart w:id="3" w:name="_Toc377718742"/>
      <w:r>
        <w:rPr>
          <w:iCs w:val="0"/>
          <w:sz w:val="28"/>
        </w:rPr>
        <w:lastRenderedPageBreak/>
        <w:t>PART C2: PRICING DATA</w:t>
      </w:r>
      <w:bookmarkEnd w:id="2"/>
      <w:bookmarkEnd w:id="3"/>
    </w:p>
    <w:p w14:paraId="7085F18C" w14:textId="77777777" w:rsidR="00D2781E" w:rsidRDefault="001E3398" w:rsidP="001E3398">
      <w:pPr>
        <w:pStyle w:val="Heading2"/>
        <w:numPr>
          <w:ilvl w:val="0"/>
          <w:numId w:val="0"/>
        </w:numPr>
        <w:ind w:left="576" w:hanging="576"/>
        <w:rPr>
          <w:spacing w:val="-2"/>
          <w:sz w:val="20"/>
          <w:szCs w:val="20"/>
        </w:rPr>
      </w:pPr>
      <w:bookmarkStart w:id="4" w:name="_Toc205122964"/>
      <w:bookmarkStart w:id="5" w:name="_Toc377718743"/>
      <w:r>
        <w:t xml:space="preserve">C2.1 </w:t>
      </w:r>
      <w:r>
        <w:tab/>
      </w:r>
      <w:r w:rsidR="00D2781E">
        <w:t>Pricing Instructions</w:t>
      </w:r>
      <w:bookmarkEnd w:id="4"/>
      <w:bookmarkEnd w:id="5"/>
    </w:p>
    <w:p w14:paraId="5D907840" w14:textId="77777777" w:rsidR="00D2781E" w:rsidRDefault="00D2781E" w:rsidP="00D2781E">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p>
    <w:p w14:paraId="0A621AC7" w14:textId="77777777" w:rsidR="005473AB" w:rsidRDefault="00D2781E"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r>
        <w:rPr>
          <w:rFonts w:ascii="Arial" w:hAnsi="Arial" w:cs="Arial"/>
          <w:spacing w:val="-2"/>
          <w:sz w:val="20"/>
          <w:szCs w:val="20"/>
        </w:rPr>
        <w:t xml:space="preserve">1 </w:t>
      </w:r>
      <w:r>
        <w:rPr>
          <w:rFonts w:ascii="Arial" w:hAnsi="Arial" w:cs="Arial"/>
          <w:spacing w:val="-2"/>
          <w:sz w:val="20"/>
          <w:szCs w:val="20"/>
        </w:rPr>
        <w:tab/>
      </w:r>
      <w:bookmarkEnd w:id="1"/>
      <w:r w:rsidR="005473AB">
        <w:rPr>
          <w:rFonts w:ascii="Arial" w:hAnsi="Arial" w:cs="Arial"/>
          <w:spacing w:val="-2"/>
          <w:sz w:val="20"/>
          <w:szCs w:val="20"/>
        </w:rPr>
        <w:t>The Conditions of Contract, the Contract Data, the Specifications (including the Project Specifications) and the Drawings shall be read in conjunction with the Bill of Quantities.</w:t>
      </w:r>
    </w:p>
    <w:p w14:paraId="70A9EA81"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p>
    <w:p w14:paraId="41964921"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r>
        <w:rPr>
          <w:rFonts w:ascii="Arial" w:hAnsi="Arial" w:cs="Arial"/>
          <w:spacing w:val="-2"/>
          <w:sz w:val="20"/>
          <w:szCs w:val="20"/>
        </w:rPr>
        <w:t>2</w:t>
      </w:r>
      <w:r>
        <w:rPr>
          <w:rFonts w:ascii="Arial" w:hAnsi="Arial" w:cs="Arial"/>
          <w:spacing w:val="-2"/>
          <w:sz w:val="20"/>
          <w:szCs w:val="20"/>
        </w:rPr>
        <w:tab/>
        <w:t>The Bill comprises items covering the Contractor's profit and costs of general liabilities and of the construction of Temporary and Permanent Works.</w:t>
      </w:r>
    </w:p>
    <w:p w14:paraId="3D8050FA"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p>
    <w:p w14:paraId="7EAF666D"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jc w:val="both"/>
        <w:rPr>
          <w:rFonts w:ascii="Arial" w:hAnsi="Arial" w:cs="Arial"/>
          <w:spacing w:val="-2"/>
          <w:sz w:val="20"/>
          <w:szCs w:val="20"/>
        </w:rPr>
      </w:pPr>
      <w:r>
        <w:rPr>
          <w:rFonts w:ascii="Arial" w:hAnsi="Arial" w:cs="Arial"/>
          <w:spacing w:val="-2"/>
          <w:sz w:val="20"/>
          <w:szCs w:val="20"/>
        </w:rPr>
        <w:t>Although the Tenderer is at liberty to insert a rate of his own choosing for each item in the Bill, he should note the fact that the Contractor is entitled, under various circumstances, to payment for additional work carried out and that the Engineer is obliged to base his assessment of the rates to be paid for such additional work on the rates the Contractor inserted in the Bill. Clause 8 of each Standardized Specification, and the measurement and payment clause of each Particular Specification, read together with the relevant clauses of the Project Specifications, all set out which ancillary or associated activities are included in the rates for the specified operations.</w:t>
      </w:r>
    </w:p>
    <w:p w14:paraId="29F95B1C"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jc w:val="both"/>
        <w:rPr>
          <w:rFonts w:ascii="Arial" w:hAnsi="Arial" w:cs="Arial"/>
          <w:spacing w:val="-2"/>
          <w:sz w:val="20"/>
          <w:szCs w:val="20"/>
        </w:rPr>
      </w:pPr>
    </w:p>
    <w:p w14:paraId="5E291038"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r>
        <w:rPr>
          <w:rFonts w:ascii="Arial" w:hAnsi="Arial" w:cs="Arial"/>
          <w:spacing w:val="-2"/>
          <w:sz w:val="20"/>
          <w:szCs w:val="20"/>
        </w:rPr>
        <w:t>3</w:t>
      </w:r>
      <w:r>
        <w:rPr>
          <w:rFonts w:ascii="Arial" w:hAnsi="Arial" w:cs="Arial"/>
          <w:spacing w:val="-2"/>
          <w:sz w:val="20"/>
          <w:szCs w:val="20"/>
        </w:rPr>
        <w:tab/>
        <w:t xml:space="preserve">Descriptions in the Bill of Quantities are abbreviated and may differ from those in the Standardized and Project Specifications. No consideration will be given to any claim by the Contractor submitted on such a basis. The Bill has been drawn up generally in accordance with the latest issue of Civil Engineering Quantities from the </w:t>
      </w:r>
      <w:r>
        <w:rPr>
          <w:rFonts w:ascii="Arial" w:hAnsi="Arial" w:cs="Arial"/>
          <w:spacing w:val="-2"/>
          <w:sz w:val="18"/>
          <w:szCs w:val="18"/>
        </w:rPr>
        <w:t>South African Institution of Civil Engineers</w:t>
      </w:r>
      <w:r>
        <w:rPr>
          <w:rFonts w:ascii="Arial" w:hAnsi="Arial" w:cs="Arial"/>
          <w:spacing w:val="-2"/>
          <w:sz w:val="20"/>
          <w:szCs w:val="20"/>
        </w:rPr>
        <w:t>. Should any requirement of the measurement and payment clause of the appropriate Standardized or Project Specification(s) be contrary to the terms of the Bill or, when relevant, to the Civil Engineering Quantities, the requirement of the appropriate Standardized, Project, or Particular Specification as the case may be, shall prevail.</w:t>
      </w:r>
    </w:p>
    <w:p w14:paraId="68602662"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p>
    <w:p w14:paraId="4BAD68F9"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r>
        <w:rPr>
          <w:rFonts w:ascii="Arial" w:hAnsi="Arial" w:cs="Arial"/>
          <w:spacing w:val="-2"/>
          <w:sz w:val="20"/>
          <w:szCs w:val="20"/>
        </w:rPr>
        <w:t>4</w:t>
      </w:r>
      <w:r>
        <w:rPr>
          <w:rFonts w:ascii="Arial" w:hAnsi="Arial" w:cs="Arial"/>
          <w:spacing w:val="-2"/>
          <w:sz w:val="20"/>
          <w:szCs w:val="20"/>
        </w:rPr>
        <w:tab/>
        <w:t>Unless stated to the contrary, items are measured net in accordance with the Drawings without any allowance having been made for waste.</w:t>
      </w:r>
    </w:p>
    <w:p w14:paraId="56A0FD76"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p>
    <w:p w14:paraId="79286C02"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r>
        <w:rPr>
          <w:rFonts w:ascii="Arial" w:hAnsi="Arial" w:cs="Arial"/>
          <w:spacing w:val="-2"/>
          <w:sz w:val="20"/>
          <w:szCs w:val="20"/>
        </w:rPr>
        <w:t>5</w:t>
      </w:r>
      <w:r>
        <w:rPr>
          <w:rFonts w:ascii="Arial" w:hAnsi="Arial" w:cs="Arial"/>
          <w:spacing w:val="-2"/>
          <w:sz w:val="20"/>
          <w:szCs w:val="20"/>
        </w:rPr>
        <w:tab/>
        <w:t>The amounts and rates to be inserted in the Bill of Quantities shall be the full inclusive amounts to the Employer for the work described under the several items.  Such amounts shall cover all the costs and expenses that may be required in and for the construction of the work described, and shall cover the costs of all general risks, profits, taxes (but excluding value-added tax), liabilities and obligations set forth or implied in the documents on which the Tender is based.</w:t>
      </w:r>
    </w:p>
    <w:p w14:paraId="1EC48842"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p>
    <w:p w14:paraId="74AC0572"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r>
        <w:rPr>
          <w:rFonts w:ascii="Arial" w:hAnsi="Arial" w:cs="Arial"/>
          <w:spacing w:val="-2"/>
          <w:sz w:val="20"/>
          <w:szCs w:val="20"/>
        </w:rPr>
        <w:t>6</w:t>
      </w:r>
      <w:r>
        <w:rPr>
          <w:rFonts w:ascii="Arial" w:hAnsi="Arial" w:cs="Arial"/>
          <w:spacing w:val="-2"/>
          <w:sz w:val="20"/>
          <w:szCs w:val="20"/>
        </w:rPr>
        <w:tab/>
      </w:r>
      <w:r w:rsidR="00933703">
        <w:rPr>
          <w:rFonts w:ascii="Arial" w:hAnsi="Arial" w:cs="Arial"/>
          <w:sz w:val="20"/>
          <w:szCs w:val="20"/>
        </w:rPr>
        <w:t xml:space="preserve">The tenderer has to complete the schedule of quantities in full. Items against which no price is entered are to be considered as incomplete and invalidate the tender. Items against which </w:t>
      </w:r>
      <w:r w:rsidR="00933703" w:rsidRPr="00552F00">
        <w:rPr>
          <w:rFonts w:ascii="Arial" w:hAnsi="Arial" w:cs="Arial"/>
          <w:b/>
          <w:sz w:val="20"/>
          <w:szCs w:val="20"/>
        </w:rPr>
        <w:t>N/A</w:t>
      </w:r>
      <w:r w:rsidR="00933703">
        <w:rPr>
          <w:rFonts w:ascii="Arial" w:hAnsi="Arial" w:cs="Arial"/>
          <w:sz w:val="20"/>
          <w:szCs w:val="20"/>
        </w:rPr>
        <w:t xml:space="preserve">, </w:t>
      </w:r>
      <w:r w:rsidR="00933703" w:rsidRPr="00552F00">
        <w:rPr>
          <w:rFonts w:ascii="Arial" w:hAnsi="Arial" w:cs="Arial"/>
          <w:b/>
          <w:sz w:val="20"/>
          <w:szCs w:val="20"/>
        </w:rPr>
        <w:t>left blank</w:t>
      </w:r>
      <w:r w:rsidR="00933703">
        <w:rPr>
          <w:rFonts w:ascii="Arial" w:hAnsi="Arial" w:cs="Arial"/>
          <w:sz w:val="20"/>
          <w:szCs w:val="20"/>
        </w:rPr>
        <w:t xml:space="preserve"> or </w:t>
      </w:r>
      <w:r w:rsidR="00933703" w:rsidRPr="00552F00">
        <w:rPr>
          <w:rFonts w:ascii="Arial" w:hAnsi="Arial" w:cs="Arial"/>
          <w:b/>
          <w:sz w:val="20"/>
          <w:szCs w:val="20"/>
        </w:rPr>
        <w:t>–</w:t>
      </w:r>
      <w:r w:rsidR="00933703">
        <w:rPr>
          <w:rFonts w:ascii="Arial" w:hAnsi="Arial" w:cs="Arial"/>
          <w:sz w:val="20"/>
          <w:szCs w:val="20"/>
        </w:rPr>
        <w:t xml:space="preserve"> (dash) is entered are to be considered as incomplete and will also invalidate the tender. Items against which </w:t>
      </w:r>
      <w:r w:rsidR="00933703" w:rsidRPr="00552F00">
        <w:rPr>
          <w:rFonts w:ascii="Arial" w:hAnsi="Arial" w:cs="Arial"/>
          <w:b/>
          <w:sz w:val="20"/>
          <w:szCs w:val="20"/>
        </w:rPr>
        <w:t>Nil</w:t>
      </w:r>
      <w:r w:rsidR="00933703">
        <w:rPr>
          <w:rFonts w:ascii="Arial" w:hAnsi="Arial" w:cs="Arial"/>
          <w:sz w:val="20"/>
          <w:szCs w:val="20"/>
        </w:rPr>
        <w:t xml:space="preserve"> or </w:t>
      </w:r>
      <w:r w:rsidR="00933703" w:rsidRPr="00552F00">
        <w:rPr>
          <w:rFonts w:ascii="Arial" w:hAnsi="Arial" w:cs="Arial"/>
          <w:b/>
          <w:sz w:val="20"/>
          <w:szCs w:val="20"/>
        </w:rPr>
        <w:t>zero (0)</w:t>
      </w:r>
      <w:r w:rsidR="00933703">
        <w:rPr>
          <w:rFonts w:ascii="Arial" w:hAnsi="Arial" w:cs="Arial"/>
          <w:sz w:val="20"/>
          <w:szCs w:val="20"/>
        </w:rPr>
        <w:t xml:space="preserve"> is entered are to be considered to be fully priced and the tenderer will provide the items in questions as specified at </w:t>
      </w:r>
      <w:r w:rsidR="00933703" w:rsidRPr="00552F00">
        <w:rPr>
          <w:rFonts w:ascii="Arial" w:hAnsi="Arial" w:cs="Arial"/>
          <w:b/>
          <w:sz w:val="20"/>
          <w:szCs w:val="20"/>
        </w:rPr>
        <w:t>zero (0)</w:t>
      </w:r>
      <w:r w:rsidR="00933703">
        <w:rPr>
          <w:rFonts w:ascii="Arial" w:hAnsi="Arial" w:cs="Arial"/>
          <w:sz w:val="20"/>
          <w:szCs w:val="20"/>
        </w:rPr>
        <w:t xml:space="preserve"> or </w:t>
      </w:r>
      <w:r w:rsidR="00933703" w:rsidRPr="00552F00">
        <w:rPr>
          <w:rFonts w:ascii="Arial" w:hAnsi="Arial" w:cs="Arial"/>
          <w:b/>
          <w:sz w:val="20"/>
          <w:szCs w:val="20"/>
        </w:rPr>
        <w:t>Nil</w:t>
      </w:r>
      <w:r w:rsidR="00933703">
        <w:rPr>
          <w:rFonts w:ascii="Arial" w:hAnsi="Arial" w:cs="Arial"/>
          <w:sz w:val="20"/>
          <w:szCs w:val="20"/>
        </w:rPr>
        <w:t xml:space="preserve"> price</w:t>
      </w:r>
    </w:p>
    <w:p w14:paraId="0659CC78" w14:textId="77777777" w:rsidR="005473AB" w:rsidRDefault="005473AB" w:rsidP="005473AB">
      <w:pPr>
        <w:tabs>
          <w:tab w:val="left" w:pos="1418"/>
          <w:tab w:val="left" w:pos="2268"/>
          <w:tab w:val="right" w:pos="8789"/>
        </w:tabs>
        <w:ind w:left="567" w:hanging="567"/>
        <w:jc w:val="both"/>
        <w:rPr>
          <w:rFonts w:ascii="Arial" w:hAnsi="Arial" w:cs="Arial"/>
          <w:sz w:val="20"/>
          <w:szCs w:val="20"/>
        </w:rPr>
      </w:pPr>
    </w:p>
    <w:p w14:paraId="3E05DA5B" w14:textId="77777777" w:rsidR="005473AB" w:rsidRDefault="005473AB" w:rsidP="005473AB">
      <w:pPr>
        <w:tabs>
          <w:tab w:val="left" w:pos="1418"/>
          <w:tab w:val="left" w:pos="2268"/>
          <w:tab w:val="right" w:pos="8789"/>
        </w:tabs>
        <w:ind w:left="567" w:hanging="567"/>
        <w:jc w:val="both"/>
        <w:rPr>
          <w:rFonts w:ascii="Arial" w:hAnsi="Arial" w:cs="Arial"/>
          <w:sz w:val="20"/>
          <w:szCs w:val="20"/>
        </w:rPr>
      </w:pPr>
      <w:r>
        <w:rPr>
          <w:rFonts w:ascii="Arial" w:hAnsi="Arial" w:cs="Arial"/>
          <w:sz w:val="20"/>
          <w:szCs w:val="20"/>
        </w:rPr>
        <w:tab/>
        <w:t xml:space="preserve">Rates are to be inserted in </w:t>
      </w:r>
      <w:r>
        <w:rPr>
          <w:rFonts w:ascii="Arial" w:hAnsi="Arial" w:cs="Arial"/>
          <w:b/>
          <w:sz w:val="20"/>
          <w:szCs w:val="20"/>
        </w:rPr>
        <w:t xml:space="preserve">BLACK ink. </w:t>
      </w:r>
      <w:r>
        <w:rPr>
          <w:rFonts w:ascii="Arial" w:hAnsi="Arial" w:cs="Arial"/>
          <w:sz w:val="20"/>
          <w:szCs w:val="20"/>
        </w:rPr>
        <w:t xml:space="preserve">Any amendments must be neatly crossed and initialled. The use of correction ink is </w:t>
      </w:r>
      <w:r>
        <w:rPr>
          <w:rFonts w:ascii="Arial" w:hAnsi="Arial" w:cs="Arial"/>
          <w:b/>
          <w:sz w:val="20"/>
          <w:szCs w:val="20"/>
        </w:rPr>
        <w:t xml:space="preserve">NOT </w:t>
      </w:r>
      <w:r>
        <w:rPr>
          <w:rFonts w:ascii="Arial" w:hAnsi="Arial" w:cs="Arial"/>
          <w:sz w:val="20"/>
          <w:szCs w:val="20"/>
        </w:rPr>
        <w:t>permitted.</w:t>
      </w:r>
    </w:p>
    <w:p w14:paraId="0196A8D5" w14:textId="77777777" w:rsidR="005473AB" w:rsidRDefault="005473AB" w:rsidP="005473AB">
      <w:pPr>
        <w:tabs>
          <w:tab w:val="left" w:pos="1418"/>
          <w:tab w:val="left" w:pos="2268"/>
          <w:tab w:val="right" w:pos="8789"/>
        </w:tabs>
        <w:ind w:left="567" w:hanging="567"/>
        <w:jc w:val="both"/>
        <w:rPr>
          <w:rFonts w:ascii="Arial" w:hAnsi="Arial" w:cs="Arial"/>
          <w:sz w:val="20"/>
          <w:szCs w:val="20"/>
        </w:rPr>
      </w:pPr>
    </w:p>
    <w:p w14:paraId="0BD7A9B5" w14:textId="77777777" w:rsidR="005473AB" w:rsidRDefault="005473AB" w:rsidP="005473AB">
      <w:pPr>
        <w:tabs>
          <w:tab w:val="left" w:pos="1418"/>
          <w:tab w:val="left" w:pos="2268"/>
          <w:tab w:val="right" w:pos="8789"/>
        </w:tabs>
        <w:ind w:left="567"/>
        <w:jc w:val="both"/>
        <w:rPr>
          <w:rFonts w:ascii="Arial" w:hAnsi="Arial" w:cs="Arial"/>
          <w:sz w:val="20"/>
          <w:szCs w:val="20"/>
        </w:rPr>
      </w:pPr>
      <w:r>
        <w:rPr>
          <w:rFonts w:ascii="Arial" w:hAnsi="Arial" w:cs="Arial"/>
          <w:sz w:val="20"/>
          <w:szCs w:val="20"/>
        </w:rPr>
        <w:t>The Tenderer shall also fill in a rate against the items where the words "rate only" appear in the amount column. Although no work is foreseen under these items and no quantities are consequently given in the quantity column, the tendered rates shall apply should work under these items actually be required.</w:t>
      </w:r>
    </w:p>
    <w:p w14:paraId="6B962C51" w14:textId="77777777" w:rsidR="005473AB" w:rsidRDefault="005473AB" w:rsidP="005473AB">
      <w:pPr>
        <w:tabs>
          <w:tab w:val="left" w:pos="554"/>
          <w:tab w:val="left" w:pos="1418"/>
          <w:tab w:val="left" w:pos="1814"/>
          <w:tab w:val="left" w:pos="2268"/>
          <w:tab w:val="left" w:pos="2324"/>
          <w:tab w:val="left" w:pos="6802"/>
          <w:tab w:val="right" w:pos="8789"/>
        </w:tabs>
        <w:ind w:left="554"/>
        <w:jc w:val="both"/>
        <w:rPr>
          <w:rFonts w:ascii="Arial" w:hAnsi="Arial" w:cs="Arial"/>
          <w:sz w:val="20"/>
          <w:szCs w:val="20"/>
        </w:rPr>
      </w:pPr>
    </w:p>
    <w:p w14:paraId="7B2F012B" w14:textId="77777777" w:rsidR="005473AB" w:rsidRDefault="005473AB" w:rsidP="005473AB">
      <w:pPr>
        <w:pStyle w:val="BodyTextIndent2"/>
        <w:tabs>
          <w:tab w:val="left" w:pos="2268"/>
        </w:tabs>
        <w:rPr>
          <w:szCs w:val="20"/>
        </w:rPr>
      </w:pPr>
      <w:r>
        <w:rPr>
          <w:szCs w:val="20"/>
        </w:rPr>
        <w:t>A Tenderer is</w:t>
      </w:r>
      <w:r>
        <w:rPr>
          <w:b/>
          <w:szCs w:val="20"/>
        </w:rPr>
        <w:t xml:space="preserve"> NOT PERMITTED </w:t>
      </w:r>
      <w:r>
        <w:rPr>
          <w:szCs w:val="20"/>
        </w:rPr>
        <w:t xml:space="preserve">to group a number of items together and tender one sum for such group of items. </w:t>
      </w:r>
      <w:r>
        <w:rPr>
          <w:b/>
          <w:szCs w:val="20"/>
        </w:rPr>
        <w:t xml:space="preserve">IF THIS IS DONE IT WILL RENDER THE TENDER INVALID. </w:t>
      </w:r>
    </w:p>
    <w:p w14:paraId="554CB9D8"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jc w:val="both"/>
        <w:rPr>
          <w:rFonts w:ascii="Arial" w:hAnsi="Arial" w:cs="Arial"/>
          <w:spacing w:val="-2"/>
          <w:sz w:val="20"/>
          <w:szCs w:val="20"/>
        </w:rPr>
      </w:pPr>
    </w:p>
    <w:p w14:paraId="7B826A9B" w14:textId="77777777" w:rsidR="005473AB" w:rsidRDefault="005473AB" w:rsidP="005473AB">
      <w:pPr>
        <w:pStyle w:val="BodyTextIndent"/>
        <w:tabs>
          <w:tab w:val="left" w:pos="2268"/>
        </w:tabs>
        <w:rPr>
          <w:szCs w:val="20"/>
        </w:rPr>
      </w:pPr>
      <w:r>
        <w:rPr>
          <w:szCs w:val="20"/>
        </w:rPr>
        <w:lastRenderedPageBreak/>
        <w:t>The tendered rates, prices and sums shall, subject only to the provisions of the Conditions of Contract, remain valid irrespective of any change in the quantities during the execution of the Contract.</w:t>
      </w:r>
    </w:p>
    <w:p w14:paraId="5540C607" w14:textId="77777777" w:rsidR="005473AB" w:rsidRDefault="005473AB" w:rsidP="005473AB">
      <w:pPr>
        <w:pStyle w:val="BodyTextIndent"/>
        <w:tabs>
          <w:tab w:val="left" w:pos="2268"/>
        </w:tabs>
        <w:rPr>
          <w:szCs w:val="20"/>
        </w:rPr>
      </w:pPr>
    </w:p>
    <w:p w14:paraId="30F9CEFD" w14:textId="77777777" w:rsidR="005473AB" w:rsidRDefault="005473AB" w:rsidP="005473AB">
      <w:pPr>
        <w:numPr>
          <w:ilvl w:val="0"/>
          <w:numId w:val="25"/>
        </w:numPr>
        <w:tabs>
          <w:tab w:val="left" w:pos="567"/>
          <w:tab w:val="left" w:pos="1418"/>
          <w:tab w:val="left" w:pos="2268"/>
          <w:tab w:val="right" w:pos="8789"/>
        </w:tabs>
        <w:ind w:left="567" w:hanging="567"/>
        <w:jc w:val="both"/>
        <w:rPr>
          <w:rFonts w:ascii="Arial" w:hAnsi="Arial" w:cs="Arial"/>
          <w:sz w:val="20"/>
          <w:szCs w:val="20"/>
        </w:rPr>
      </w:pPr>
      <w:r>
        <w:rPr>
          <w:rFonts w:ascii="Arial" w:hAnsi="Arial" w:cs="Arial"/>
          <w:sz w:val="20"/>
          <w:szCs w:val="20"/>
        </w:rPr>
        <w:tab/>
        <w:t xml:space="preserve">The quantities of work as measured and accepted and certified for payment in accordance with the Conditions of Contract, and </w:t>
      </w:r>
      <w:r>
        <w:rPr>
          <w:rFonts w:ascii="Arial" w:hAnsi="Arial" w:cs="Arial"/>
          <w:sz w:val="20"/>
          <w:szCs w:val="20"/>
          <w:u w:val="single"/>
        </w:rPr>
        <w:t>not</w:t>
      </w:r>
      <w:r>
        <w:rPr>
          <w:rFonts w:ascii="Arial" w:hAnsi="Arial" w:cs="Arial"/>
          <w:sz w:val="20"/>
          <w:szCs w:val="20"/>
        </w:rPr>
        <w:t xml:space="preserve"> the quantities stated in the Bill of Quantities, will be used to determine payments to the Contractor. The validity of the Contract shall in no way be affected by differences between the quantities in the Bill of Quantities and the quantities certified for payment.</w:t>
      </w:r>
    </w:p>
    <w:p w14:paraId="7A868E95" w14:textId="77777777" w:rsidR="005473AB" w:rsidRDefault="005473AB" w:rsidP="005473AB">
      <w:pPr>
        <w:tabs>
          <w:tab w:val="left" w:pos="1418"/>
          <w:tab w:val="left" w:pos="2268"/>
          <w:tab w:val="right" w:pos="8789"/>
        </w:tabs>
        <w:jc w:val="both"/>
        <w:rPr>
          <w:rFonts w:ascii="Arial" w:hAnsi="Arial" w:cs="Arial"/>
          <w:sz w:val="20"/>
          <w:szCs w:val="20"/>
        </w:rPr>
      </w:pPr>
    </w:p>
    <w:p w14:paraId="1718DFB2" w14:textId="77777777" w:rsidR="005473AB" w:rsidRDefault="005473AB" w:rsidP="005473AB">
      <w:pPr>
        <w:tabs>
          <w:tab w:val="left" w:pos="567"/>
          <w:tab w:val="left" w:pos="1418"/>
          <w:tab w:val="left" w:pos="2268"/>
          <w:tab w:val="right" w:pos="8789"/>
        </w:tabs>
        <w:ind w:left="567"/>
        <w:jc w:val="both"/>
        <w:rPr>
          <w:rFonts w:ascii="Arial" w:hAnsi="Arial" w:cs="Arial"/>
          <w:sz w:val="20"/>
          <w:szCs w:val="20"/>
        </w:rPr>
      </w:pPr>
      <w:r>
        <w:rPr>
          <w:rFonts w:ascii="Arial" w:hAnsi="Arial" w:cs="Arial"/>
          <w:b/>
          <w:sz w:val="20"/>
          <w:szCs w:val="20"/>
        </w:rPr>
        <w:t>Ordering of materials</w:t>
      </w:r>
      <w:r>
        <w:rPr>
          <w:rFonts w:ascii="Arial" w:hAnsi="Arial" w:cs="Arial"/>
          <w:sz w:val="20"/>
          <w:szCs w:val="20"/>
        </w:rPr>
        <w:t xml:space="preserve"> are not to be based on the Bill of Quantities, but only on information issued for construction purposes.</w:t>
      </w:r>
    </w:p>
    <w:p w14:paraId="304A62FE" w14:textId="77777777" w:rsidR="005473AB" w:rsidRDefault="005473AB" w:rsidP="005473AB">
      <w:pPr>
        <w:tabs>
          <w:tab w:val="left" w:pos="1418"/>
          <w:tab w:val="left" w:pos="2268"/>
          <w:tab w:val="right" w:pos="8789"/>
        </w:tabs>
        <w:jc w:val="both"/>
        <w:rPr>
          <w:rFonts w:ascii="Arial" w:hAnsi="Arial" w:cs="Arial"/>
          <w:sz w:val="20"/>
          <w:szCs w:val="20"/>
        </w:rPr>
      </w:pPr>
    </w:p>
    <w:p w14:paraId="30C46E03" w14:textId="77777777" w:rsidR="005473AB" w:rsidRDefault="005473AB" w:rsidP="005473AB">
      <w:pPr>
        <w:tabs>
          <w:tab w:val="left" w:pos="1418"/>
          <w:tab w:val="left" w:pos="2268"/>
          <w:tab w:val="right" w:pos="8789"/>
        </w:tabs>
        <w:ind w:left="567" w:hanging="567"/>
        <w:jc w:val="both"/>
        <w:rPr>
          <w:rFonts w:ascii="Arial" w:hAnsi="Arial" w:cs="Arial"/>
          <w:sz w:val="20"/>
          <w:szCs w:val="20"/>
        </w:rPr>
      </w:pPr>
      <w:r>
        <w:rPr>
          <w:rFonts w:ascii="Arial" w:hAnsi="Arial" w:cs="Arial"/>
          <w:sz w:val="20"/>
          <w:szCs w:val="20"/>
        </w:rPr>
        <w:t>8</w:t>
      </w:r>
      <w:r>
        <w:rPr>
          <w:rFonts w:ascii="Arial" w:hAnsi="Arial" w:cs="Arial"/>
          <w:sz w:val="20"/>
          <w:szCs w:val="20"/>
        </w:rPr>
        <w:tab/>
        <w:t>For the purposes of this Bill of Quantities, the following words shall have the meanings hereby assigned to them:</w:t>
      </w:r>
    </w:p>
    <w:p w14:paraId="7ABD245B" w14:textId="77777777" w:rsidR="005473AB" w:rsidRDefault="005473AB" w:rsidP="005473AB">
      <w:pPr>
        <w:tabs>
          <w:tab w:val="left" w:pos="1418"/>
          <w:tab w:val="left" w:pos="2268"/>
          <w:tab w:val="left" w:pos="2835"/>
          <w:tab w:val="right" w:pos="8789"/>
        </w:tabs>
        <w:ind w:left="2835" w:hanging="2835"/>
        <w:jc w:val="both"/>
        <w:rPr>
          <w:rFonts w:ascii="Arial" w:hAnsi="Arial" w:cs="Arial"/>
          <w:sz w:val="20"/>
          <w:szCs w:val="20"/>
        </w:rPr>
      </w:pPr>
    </w:p>
    <w:p w14:paraId="4528AAE6" w14:textId="77777777" w:rsidR="005473AB" w:rsidRDefault="005473AB" w:rsidP="005473AB">
      <w:pPr>
        <w:tabs>
          <w:tab w:val="left" w:pos="567"/>
          <w:tab w:val="left" w:pos="1418"/>
          <w:tab w:val="left" w:pos="1814"/>
          <w:tab w:val="left" w:pos="2268"/>
          <w:tab w:val="right" w:pos="8789"/>
        </w:tabs>
        <w:ind w:left="2268" w:hanging="2268"/>
        <w:jc w:val="both"/>
        <w:rPr>
          <w:rFonts w:ascii="Arial" w:hAnsi="Arial" w:cs="Arial"/>
          <w:sz w:val="20"/>
          <w:szCs w:val="20"/>
        </w:rPr>
      </w:pPr>
      <w:r>
        <w:rPr>
          <w:rFonts w:ascii="Arial" w:hAnsi="Arial" w:cs="Arial"/>
          <w:sz w:val="20"/>
          <w:szCs w:val="20"/>
        </w:rPr>
        <w:tab/>
        <w:t>Unit</w:t>
      </w:r>
      <w:r>
        <w:rPr>
          <w:rFonts w:ascii="Arial" w:hAnsi="Arial" w:cs="Arial"/>
          <w:sz w:val="20"/>
          <w:szCs w:val="20"/>
        </w:rPr>
        <w:tab/>
      </w:r>
      <w:r>
        <w:rPr>
          <w:rFonts w:ascii="Arial" w:hAnsi="Arial" w:cs="Arial"/>
          <w:sz w:val="20"/>
          <w:szCs w:val="20"/>
        </w:rPr>
        <w:tab/>
        <w:t>:</w:t>
      </w:r>
      <w:r>
        <w:rPr>
          <w:rFonts w:ascii="Arial" w:hAnsi="Arial" w:cs="Arial"/>
          <w:sz w:val="20"/>
          <w:szCs w:val="20"/>
        </w:rPr>
        <w:tab/>
        <w:t>The unit of measurement for each item of work as defined in the Standardized, Project or Particular Specifications</w:t>
      </w:r>
    </w:p>
    <w:p w14:paraId="44310C80" w14:textId="77777777" w:rsidR="005473AB" w:rsidRDefault="005473AB" w:rsidP="005473AB">
      <w:pPr>
        <w:tabs>
          <w:tab w:val="left" w:pos="567"/>
          <w:tab w:val="left" w:pos="1418"/>
          <w:tab w:val="left" w:pos="1814"/>
          <w:tab w:val="left" w:pos="2268"/>
          <w:tab w:val="left" w:pos="2325"/>
          <w:tab w:val="right" w:pos="8789"/>
        </w:tabs>
        <w:ind w:left="2268" w:hanging="2268"/>
        <w:jc w:val="both"/>
        <w:rPr>
          <w:rFonts w:ascii="Arial" w:hAnsi="Arial" w:cs="Arial"/>
          <w:sz w:val="20"/>
          <w:szCs w:val="20"/>
        </w:rPr>
      </w:pPr>
    </w:p>
    <w:p w14:paraId="28B96743" w14:textId="77777777" w:rsidR="005473AB" w:rsidRDefault="005473AB" w:rsidP="005473AB">
      <w:pPr>
        <w:tabs>
          <w:tab w:val="left" w:pos="567"/>
          <w:tab w:val="left" w:pos="1418"/>
          <w:tab w:val="left" w:pos="1814"/>
          <w:tab w:val="left" w:pos="2268"/>
          <w:tab w:val="left" w:pos="2325"/>
          <w:tab w:val="right" w:pos="8789"/>
        </w:tabs>
        <w:ind w:left="2268" w:hanging="2268"/>
        <w:jc w:val="both"/>
        <w:rPr>
          <w:rFonts w:ascii="Arial" w:hAnsi="Arial" w:cs="Arial"/>
          <w:sz w:val="20"/>
          <w:szCs w:val="20"/>
        </w:rPr>
      </w:pPr>
      <w:r>
        <w:rPr>
          <w:rFonts w:ascii="Arial" w:hAnsi="Arial" w:cs="Arial"/>
          <w:sz w:val="20"/>
          <w:szCs w:val="20"/>
        </w:rPr>
        <w:tab/>
        <w:t>Quantity</w:t>
      </w:r>
      <w:r>
        <w:rPr>
          <w:rFonts w:ascii="Arial" w:hAnsi="Arial" w:cs="Arial"/>
          <w:sz w:val="20"/>
          <w:szCs w:val="20"/>
        </w:rPr>
        <w:tab/>
      </w:r>
      <w:r>
        <w:rPr>
          <w:rFonts w:ascii="Arial" w:hAnsi="Arial" w:cs="Arial"/>
          <w:sz w:val="20"/>
          <w:szCs w:val="20"/>
        </w:rPr>
        <w:tab/>
        <w:t>:</w:t>
      </w:r>
      <w:r>
        <w:rPr>
          <w:rFonts w:ascii="Arial" w:hAnsi="Arial" w:cs="Arial"/>
          <w:sz w:val="20"/>
          <w:szCs w:val="20"/>
        </w:rPr>
        <w:tab/>
        <w:t>The number of units of work for each item</w:t>
      </w:r>
    </w:p>
    <w:p w14:paraId="6BBB4A3B" w14:textId="77777777" w:rsidR="005473AB" w:rsidRDefault="005473AB" w:rsidP="005473AB">
      <w:pPr>
        <w:tabs>
          <w:tab w:val="left" w:pos="567"/>
          <w:tab w:val="left" w:pos="1418"/>
          <w:tab w:val="left" w:pos="1814"/>
          <w:tab w:val="left" w:pos="2268"/>
          <w:tab w:val="left" w:pos="2325"/>
          <w:tab w:val="right" w:pos="8789"/>
        </w:tabs>
        <w:ind w:left="2268" w:hanging="2268"/>
        <w:jc w:val="both"/>
        <w:rPr>
          <w:rFonts w:ascii="Arial" w:hAnsi="Arial" w:cs="Arial"/>
          <w:sz w:val="20"/>
          <w:szCs w:val="20"/>
        </w:rPr>
      </w:pPr>
    </w:p>
    <w:p w14:paraId="0B1BB1EC" w14:textId="77777777" w:rsidR="005473AB" w:rsidRDefault="005473AB" w:rsidP="005473AB">
      <w:pPr>
        <w:tabs>
          <w:tab w:val="left" w:pos="567"/>
          <w:tab w:val="left" w:pos="1418"/>
          <w:tab w:val="left" w:pos="1814"/>
          <w:tab w:val="left" w:pos="2268"/>
          <w:tab w:val="left" w:pos="2325"/>
          <w:tab w:val="right" w:pos="8789"/>
        </w:tabs>
        <w:ind w:left="2268" w:hanging="2268"/>
        <w:jc w:val="both"/>
        <w:rPr>
          <w:rFonts w:ascii="Arial" w:hAnsi="Arial" w:cs="Arial"/>
          <w:sz w:val="20"/>
          <w:szCs w:val="20"/>
        </w:rPr>
      </w:pPr>
      <w:r>
        <w:rPr>
          <w:rFonts w:ascii="Arial" w:hAnsi="Arial" w:cs="Arial"/>
          <w:sz w:val="20"/>
          <w:szCs w:val="20"/>
        </w:rPr>
        <w:tab/>
        <w:t>Rate</w:t>
      </w:r>
      <w:r>
        <w:rPr>
          <w:rFonts w:ascii="Arial" w:hAnsi="Arial" w:cs="Arial"/>
          <w:sz w:val="20"/>
          <w:szCs w:val="20"/>
        </w:rPr>
        <w:tab/>
      </w:r>
      <w:r>
        <w:rPr>
          <w:rFonts w:ascii="Arial" w:hAnsi="Arial" w:cs="Arial"/>
          <w:sz w:val="20"/>
          <w:szCs w:val="20"/>
        </w:rPr>
        <w:tab/>
        <w:t>:</w:t>
      </w:r>
      <w:r>
        <w:rPr>
          <w:rFonts w:ascii="Arial" w:hAnsi="Arial" w:cs="Arial"/>
          <w:sz w:val="20"/>
          <w:szCs w:val="20"/>
        </w:rPr>
        <w:tab/>
        <w:t>The payment per unit of work at which the Tenderer tenders to do the work</w:t>
      </w:r>
    </w:p>
    <w:p w14:paraId="40856135" w14:textId="77777777" w:rsidR="005473AB" w:rsidRDefault="005473AB" w:rsidP="005473AB">
      <w:pPr>
        <w:tabs>
          <w:tab w:val="left" w:pos="567"/>
          <w:tab w:val="left" w:pos="1418"/>
          <w:tab w:val="left" w:pos="1814"/>
          <w:tab w:val="left" w:pos="2268"/>
          <w:tab w:val="left" w:pos="2325"/>
          <w:tab w:val="right" w:pos="8789"/>
        </w:tabs>
        <w:ind w:left="2268" w:hanging="2268"/>
        <w:jc w:val="both"/>
        <w:rPr>
          <w:rFonts w:ascii="Arial" w:hAnsi="Arial" w:cs="Arial"/>
          <w:sz w:val="20"/>
          <w:szCs w:val="20"/>
        </w:rPr>
      </w:pPr>
    </w:p>
    <w:p w14:paraId="57EF0A1D" w14:textId="77777777" w:rsidR="005473AB" w:rsidRDefault="005473AB" w:rsidP="005473AB">
      <w:pPr>
        <w:tabs>
          <w:tab w:val="left" w:pos="567"/>
          <w:tab w:val="left" w:pos="1418"/>
          <w:tab w:val="left" w:pos="1814"/>
          <w:tab w:val="left" w:pos="2268"/>
          <w:tab w:val="left" w:pos="2325"/>
          <w:tab w:val="right" w:pos="8789"/>
        </w:tabs>
        <w:ind w:left="2268" w:hanging="2268"/>
        <w:jc w:val="both"/>
        <w:rPr>
          <w:rFonts w:ascii="Arial" w:hAnsi="Arial" w:cs="Arial"/>
          <w:sz w:val="20"/>
          <w:szCs w:val="20"/>
        </w:rPr>
      </w:pPr>
      <w:r>
        <w:rPr>
          <w:rFonts w:ascii="Arial" w:hAnsi="Arial" w:cs="Arial"/>
          <w:sz w:val="20"/>
          <w:szCs w:val="20"/>
        </w:rPr>
        <w:tab/>
        <w:t>Amount</w:t>
      </w:r>
      <w:r>
        <w:rPr>
          <w:rFonts w:ascii="Arial" w:hAnsi="Arial" w:cs="Arial"/>
          <w:sz w:val="20"/>
          <w:szCs w:val="20"/>
        </w:rPr>
        <w:tab/>
      </w:r>
      <w:r>
        <w:rPr>
          <w:rFonts w:ascii="Arial" w:hAnsi="Arial" w:cs="Arial"/>
          <w:sz w:val="20"/>
          <w:szCs w:val="20"/>
        </w:rPr>
        <w:tab/>
        <w:t>:</w:t>
      </w:r>
      <w:r>
        <w:rPr>
          <w:rFonts w:ascii="Arial" w:hAnsi="Arial" w:cs="Arial"/>
          <w:sz w:val="20"/>
          <w:szCs w:val="20"/>
        </w:rPr>
        <w:tab/>
        <w:t>The quantity of an item multiplied by the tendered rate of the (same) item</w:t>
      </w:r>
    </w:p>
    <w:p w14:paraId="0863EEE7" w14:textId="77777777" w:rsidR="005473AB" w:rsidRDefault="005473AB" w:rsidP="005473AB">
      <w:pPr>
        <w:tabs>
          <w:tab w:val="left" w:pos="567"/>
          <w:tab w:val="left" w:pos="1418"/>
          <w:tab w:val="left" w:pos="1814"/>
          <w:tab w:val="left" w:pos="2268"/>
          <w:tab w:val="left" w:pos="2325"/>
          <w:tab w:val="right" w:pos="8789"/>
        </w:tabs>
        <w:ind w:left="2268" w:hanging="2268"/>
        <w:jc w:val="both"/>
        <w:rPr>
          <w:rFonts w:ascii="Arial" w:hAnsi="Arial" w:cs="Arial"/>
          <w:sz w:val="20"/>
          <w:szCs w:val="20"/>
        </w:rPr>
      </w:pPr>
    </w:p>
    <w:p w14:paraId="7CD0CAC3" w14:textId="77777777" w:rsidR="005473AB" w:rsidRDefault="005473AB" w:rsidP="005473AB">
      <w:pPr>
        <w:tabs>
          <w:tab w:val="left" w:pos="567"/>
          <w:tab w:val="left" w:pos="1418"/>
          <w:tab w:val="left" w:pos="1814"/>
          <w:tab w:val="left" w:pos="2268"/>
          <w:tab w:val="left" w:pos="2325"/>
          <w:tab w:val="right" w:pos="8789"/>
        </w:tabs>
        <w:ind w:left="2268" w:hanging="2268"/>
        <w:jc w:val="both"/>
        <w:rPr>
          <w:rFonts w:ascii="Arial" w:hAnsi="Arial" w:cs="Arial"/>
          <w:sz w:val="20"/>
          <w:szCs w:val="20"/>
        </w:rPr>
      </w:pPr>
      <w:r>
        <w:rPr>
          <w:rFonts w:ascii="Arial" w:hAnsi="Arial" w:cs="Arial"/>
          <w:sz w:val="20"/>
          <w:szCs w:val="20"/>
        </w:rPr>
        <w:tab/>
        <w:t>Sum</w:t>
      </w:r>
      <w:r>
        <w:rPr>
          <w:rFonts w:ascii="Arial" w:hAnsi="Arial" w:cs="Arial"/>
          <w:sz w:val="20"/>
          <w:szCs w:val="20"/>
        </w:rPr>
        <w:tab/>
      </w:r>
      <w:r>
        <w:rPr>
          <w:rFonts w:ascii="Arial" w:hAnsi="Arial" w:cs="Arial"/>
          <w:sz w:val="20"/>
          <w:szCs w:val="20"/>
        </w:rPr>
        <w:tab/>
        <w:t>:</w:t>
      </w:r>
      <w:r>
        <w:rPr>
          <w:rFonts w:ascii="Arial" w:hAnsi="Arial" w:cs="Arial"/>
          <w:sz w:val="20"/>
          <w:szCs w:val="20"/>
        </w:rPr>
        <w:tab/>
        <w:t>An amount tendered for an item, the extent of which is described in the Bill of Quantities, the Specifications or elsewhere, but of which the quantity of work is not measured in units</w:t>
      </w:r>
    </w:p>
    <w:p w14:paraId="70FF998A" w14:textId="77777777" w:rsidR="005473AB" w:rsidRDefault="005473AB" w:rsidP="005473AB">
      <w:pPr>
        <w:tabs>
          <w:tab w:val="left" w:pos="1418"/>
          <w:tab w:val="left" w:pos="2268"/>
          <w:tab w:val="left" w:pos="2835"/>
          <w:tab w:val="right" w:pos="8789"/>
        </w:tabs>
        <w:ind w:left="2835" w:hanging="2835"/>
        <w:jc w:val="both"/>
        <w:rPr>
          <w:rFonts w:ascii="Arial" w:hAnsi="Arial" w:cs="Arial"/>
          <w:sz w:val="20"/>
          <w:szCs w:val="20"/>
        </w:rPr>
      </w:pPr>
    </w:p>
    <w:p w14:paraId="18B24955" w14:textId="77777777" w:rsidR="005473AB" w:rsidRDefault="005473AB" w:rsidP="005473AB">
      <w:pPr>
        <w:tabs>
          <w:tab w:val="left" w:pos="554"/>
          <w:tab w:val="left" w:pos="1418"/>
          <w:tab w:val="left" w:pos="1814"/>
          <w:tab w:val="left" w:pos="2268"/>
          <w:tab w:val="left" w:pos="2324"/>
          <w:tab w:val="left" w:pos="6802"/>
          <w:tab w:val="right" w:pos="8789"/>
        </w:tabs>
        <w:ind w:left="567" w:hanging="567"/>
        <w:jc w:val="both"/>
        <w:rPr>
          <w:rFonts w:ascii="Arial" w:hAnsi="Arial" w:cs="Arial"/>
          <w:sz w:val="20"/>
          <w:szCs w:val="20"/>
        </w:rPr>
      </w:pPr>
      <w:r>
        <w:rPr>
          <w:rFonts w:ascii="Arial" w:hAnsi="Arial" w:cs="Arial"/>
          <w:sz w:val="20"/>
          <w:szCs w:val="20"/>
        </w:rPr>
        <w:t>9</w:t>
      </w:r>
      <w:r>
        <w:rPr>
          <w:rFonts w:ascii="Arial" w:hAnsi="Arial" w:cs="Arial"/>
          <w:sz w:val="20"/>
          <w:szCs w:val="20"/>
        </w:rPr>
        <w:tab/>
        <w:t>The units of measurement indicated in the Bill of Quantities are metric units.  The following abbreviations may appear in the Bill of Quantities:</w:t>
      </w:r>
    </w:p>
    <w:p w14:paraId="0AB401A5" w14:textId="77777777" w:rsidR="005473AB" w:rsidRDefault="005473AB" w:rsidP="005473AB">
      <w:pPr>
        <w:tabs>
          <w:tab w:val="left" w:pos="554"/>
          <w:tab w:val="left" w:pos="1418"/>
          <w:tab w:val="left" w:pos="1814"/>
          <w:tab w:val="left" w:pos="2268"/>
          <w:tab w:val="left" w:pos="2835"/>
          <w:tab w:val="left" w:pos="6802"/>
          <w:tab w:val="right" w:pos="8789"/>
        </w:tabs>
        <w:jc w:val="both"/>
        <w:rPr>
          <w:rFonts w:ascii="Arial" w:hAnsi="Arial" w:cs="Arial"/>
          <w:sz w:val="20"/>
          <w:szCs w:val="20"/>
        </w:rPr>
      </w:pPr>
    </w:p>
    <w:p w14:paraId="36AFE086"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mm</w:t>
      </w:r>
      <w:r>
        <w:rPr>
          <w:rFonts w:ascii="Arial" w:hAnsi="Arial" w:cs="Arial"/>
          <w:sz w:val="20"/>
          <w:szCs w:val="20"/>
        </w:rPr>
        <w:tab/>
        <w:t>=</w:t>
      </w:r>
      <w:r>
        <w:rPr>
          <w:rFonts w:ascii="Arial" w:hAnsi="Arial" w:cs="Arial"/>
          <w:sz w:val="20"/>
          <w:szCs w:val="20"/>
        </w:rPr>
        <w:tab/>
        <w:t>millimetre</w:t>
      </w:r>
    </w:p>
    <w:p w14:paraId="14453665"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m</w:t>
      </w:r>
      <w:r>
        <w:rPr>
          <w:rFonts w:ascii="Arial" w:hAnsi="Arial" w:cs="Arial"/>
          <w:sz w:val="20"/>
          <w:szCs w:val="20"/>
        </w:rPr>
        <w:tab/>
        <w:t>=</w:t>
      </w:r>
      <w:r>
        <w:rPr>
          <w:rFonts w:ascii="Arial" w:hAnsi="Arial" w:cs="Arial"/>
          <w:sz w:val="20"/>
          <w:szCs w:val="20"/>
        </w:rPr>
        <w:tab/>
        <w:t xml:space="preserve">metre </w:t>
      </w:r>
    </w:p>
    <w:p w14:paraId="3E447FA2"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km</w:t>
      </w:r>
      <w:r>
        <w:rPr>
          <w:rFonts w:ascii="Arial" w:hAnsi="Arial" w:cs="Arial"/>
          <w:sz w:val="20"/>
          <w:szCs w:val="20"/>
        </w:rPr>
        <w:tab/>
        <w:t>=</w:t>
      </w:r>
      <w:r>
        <w:rPr>
          <w:rFonts w:ascii="Arial" w:hAnsi="Arial" w:cs="Arial"/>
          <w:sz w:val="20"/>
          <w:szCs w:val="20"/>
        </w:rPr>
        <w:tab/>
        <w:t xml:space="preserve">kilometre </w:t>
      </w:r>
    </w:p>
    <w:p w14:paraId="64E13381"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km-pass</w:t>
      </w:r>
      <w:r>
        <w:rPr>
          <w:rFonts w:ascii="Arial" w:hAnsi="Arial" w:cs="Arial"/>
          <w:sz w:val="20"/>
          <w:szCs w:val="20"/>
        </w:rPr>
        <w:tab/>
        <w:t>=</w:t>
      </w:r>
      <w:r>
        <w:rPr>
          <w:rFonts w:ascii="Arial" w:hAnsi="Arial" w:cs="Arial"/>
          <w:sz w:val="20"/>
          <w:szCs w:val="20"/>
        </w:rPr>
        <w:tab/>
        <w:t>kilometre-pass</w:t>
      </w:r>
    </w:p>
    <w:p w14:paraId="2E81CAE9"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m²</w:t>
      </w:r>
      <w:r>
        <w:rPr>
          <w:rFonts w:ascii="Arial" w:hAnsi="Arial" w:cs="Arial"/>
          <w:sz w:val="20"/>
          <w:szCs w:val="20"/>
        </w:rPr>
        <w:tab/>
        <w:t>=</w:t>
      </w:r>
      <w:r>
        <w:rPr>
          <w:rFonts w:ascii="Arial" w:hAnsi="Arial" w:cs="Arial"/>
          <w:sz w:val="20"/>
          <w:szCs w:val="20"/>
        </w:rPr>
        <w:tab/>
        <w:t xml:space="preserve">square metre </w:t>
      </w:r>
    </w:p>
    <w:p w14:paraId="44520777"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m²-pass</w:t>
      </w:r>
      <w:r>
        <w:rPr>
          <w:rFonts w:ascii="Arial" w:hAnsi="Arial" w:cs="Arial"/>
          <w:sz w:val="20"/>
          <w:szCs w:val="20"/>
        </w:rPr>
        <w:tab/>
        <w:t>=</w:t>
      </w:r>
      <w:r>
        <w:rPr>
          <w:rFonts w:ascii="Arial" w:hAnsi="Arial" w:cs="Arial"/>
          <w:sz w:val="20"/>
          <w:szCs w:val="20"/>
        </w:rPr>
        <w:tab/>
        <w:t>square metre-pass</w:t>
      </w:r>
    </w:p>
    <w:p w14:paraId="19F52A43"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lang w:val="es-CR"/>
        </w:rPr>
      </w:pPr>
      <w:r>
        <w:rPr>
          <w:rFonts w:ascii="Arial" w:hAnsi="Arial" w:cs="Arial"/>
          <w:sz w:val="20"/>
          <w:szCs w:val="20"/>
        </w:rPr>
        <w:tab/>
      </w:r>
      <w:r>
        <w:rPr>
          <w:rFonts w:ascii="Arial" w:hAnsi="Arial" w:cs="Arial"/>
          <w:sz w:val="20"/>
          <w:szCs w:val="20"/>
          <w:lang w:val="es-CR"/>
        </w:rPr>
        <w:t>ha</w:t>
      </w:r>
      <w:r>
        <w:rPr>
          <w:rFonts w:ascii="Arial" w:hAnsi="Arial" w:cs="Arial"/>
          <w:sz w:val="20"/>
          <w:szCs w:val="20"/>
          <w:lang w:val="es-CR"/>
        </w:rPr>
        <w:tab/>
        <w:t>=</w:t>
      </w:r>
      <w:r>
        <w:rPr>
          <w:rFonts w:ascii="Arial" w:hAnsi="Arial" w:cs="Arial"/>
          <w:sz w:val="20"/>
          <w:szCs w:val="20"/>
          <w:lang w:val="es-CR"/>
        </w:rPr>
        <w:tab/>
      </w:r>
      <w:proofErr w:type="spellStart"/>
      <w:r>
        <w:rPr>
          <w:rFonts w:ascii="Arial" w:hAnsi="Arial" w:cs="Arial"/>
          <w:sz w:val="20"/>
          <w:szCs w:val="20"/>
          <w:lang w:val="es-CR"/>
        </w:rPr>
        <w:t>hectare</w:t>
      </w:r>
      <w:proofErr w:type="spellEnd"/>
    </w:p>
    <w:p w14:paraId="6D63117F"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lang w:val="es-CR"/>
        </w:rPr>
      </w:pPr>
      <w:r>
        <w:rPr>
          <w:rFonts w:ascii="Arial" w:hAnsi="Arial" w:cs="Arial"/>
          <w:sz w:val="20"/>
          <w:szCs w:val="20"/>
          <w:lang w:val="es-CR"/>
        </w:rPr>
        <w:tab/>
        <w:t>m³</w:t>
      </w:r>
      <w:r>
        <w:rPr>
          <w:rFonts w:ascii="Arial" w:hAnsi="Arial" w:cs="Arial"/>
          <w:sz w:val="20"/>
          <w:szCs w:val="20"/>
          <w:lang w:val="es-CR"/>
        </w:rPr>
        <w:tab/>
        <w:t>=</w:t>
      </w:r>
      <w:r>
        <w:rPr>
          <w:rFonts w:ascii="Arial" w:hAnsi="Arial" w:cs="Arial"/>
          <w:sz w:val="20"/>
          <w:szCs w:val="20"/>
          <w:lang w:val="es-CR"/>
        </w:rPr>
        <w:tab/>
      </w:r>
      <w:proofErr w:type="spellStart"/>
      <w:r>
        <w:rPr>
          <w:rFonts w:ascii="Arial" w:hAnsi="Arial" w:cs="Arial"/>
          <w:sz w:val="20"/>
          <w:szCs w:val="20"/>
          <w:lang w:val="es-CR"/>
        </w:rPr>
        <w:t>cubic</w:t>
      </w:r>
      <w:proofErr w:type="spellEnd"/>
      <w:r>
        <w:rPr>
          <w:rFonts w:ascii="Arial" w:hAnsi="Arial" w:cs="Arial"/>
          <w:sz w:val="20"/>
          <w:szCs w:val="20"/>
          <w:lang w:val="es-CR"/>
        </w:rPr>
        <w:t xml:space="preserve"> metre</w:t>
      </w:r>
    </w:p>
    <w:p w14:paraId="0CA32815"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lang w:val="es-CR"/>
        </w:rPr>
      </w:pPr>
      <w:r>
        <w:rPr>
          <w:rFonts w:ascii="Arial" w:hAnsi="Arial" w:cs="Arial"/>
          <w:sz w:val="20"/>
          <w:szCs w:val="20"/>
          <w:lang w:val="es-CR"/>
        </w:rPr>
        <w:tab/>
        <w:t>m³-km</w:t>
      </w:r>
      <w:r>
        <w:rPr>
          <w:rFonts w:ascii="Arial" w:hAnsi="Arial" w:cs="Arial"/>
          <w:sz w:val="20"/>
          <w:szCs w:val="20"/>
          <w:lang w:val="es-CR"/>
        </w:rPr>
        <w:tab/>
        <w:t>=</w:t>
      </w:r>
      <w:r>
        <w:rPr>
          <w:rFonts w:ascii="Arial" w:hAnsi="Arial" w:cs="Arial"/>
          <w:sz w:val="20"/>
          <w:szCs w:val="20"/>
          <w:lang w:val="es-CR"/>
        </w:rPr>
        <w:tab/>
      </w:r>
      <w:proofErr w:type="spellStart"/>
      <w:r>
        <w:rPr>
          <w:rFonts w:ascii="Arial" w:hAnsi="Arial" w:cs="Arial"/>
          <w:sz w:val="20"/>
          <w:szCs w:val="20"/>
          <w:lang w:val="es-CR"/>
        </w:rPr>
        <w:t>cubic</w:t>
      </w:r>
      <w:proofErr w:type="spellEnd"/>
      <w:r>
        <w:rPr>
          <w:rFonts w:ascii="Arial" w:hAnsi="Arial" w:cs="Arial"/>
          <w:sz w:val="20"/>
          <w:szCs w:val="20"/>
          <w:lang w:val="es-CR"/>
        </w:rPr>
        <w:t xml:space="preserve"> metre-kilometre</w:t>
      </w:r>
    </w:p>
    <w:p w14:paraId="6A455351"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lang w:val="es-CR"/>
        </w:rPr>
        <w:tab/>
      </w:r>
      <w:r>
        <w:rPr>
          <w:rFonts w:ascii="Arial" w:hAnsi="Arial" w:cs="Arial"/>
          <w:sz w:val="20"/>
          <w:szCs w:val="20"/>
        </w:rPr>
        <w:t>kW</w:t>
      </w:r>
      <w:r>
        <w:rPr>
          <w:rFonts w:ascii="Arial" w:hAnsi="Arial" w:cs="Arial"/>
          <w:sz w:val="20"/>
          <w:szCs w:val="20"/>
        </w:rPr>
        <w:tab/>
        <w:t>=</w:t>
      </w:r>
      <w:r>
        <w:rPr>
          <w:rFonts w:ascii="Arial" w:hAnsi="Arial" w:cs="Arial"/>
          <w:sz w:val="20"/>
          <w:szCs w:val="20"/>
        </w:rPr>
        <w:tab/>
        <w:t>kilowatt</w:t>
      </w:r>
    </w:p>
    <w:p w14:paraId="009A3248" w14:textId="0F060A3C"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r>
      <w:proofErr w:type="spellStart"/>
      <w:r>
        <w:rPr>
          <w:rFonts w:ascii="Arial" w:hAnsi="Arial" w:cs="Arial"/>
          <w:sz w:val="20"/>
          <w:szCs w:val="20"/>
        </w:rPr>
        <w:t>kN</w:t>
      </w:r>
      <w:proofErr w:type="spellEnd"/>
      <w:r>
        <w:rPr>
          <w:rFonts w:ascii="Arial" w:hAnsi="Arial" w:cs="Arial"/>
          <w:sz w:val="20"/>
          <w:szCs w:val="20"/>
        </w:rPr>
        <w:tab/>
        <w:t>=</w:t>
      </w:r>
      <w:r>
        <w:rPr>
          <w:rFonts w:ascii="Arial" w:hAnsi="Arial" w:cs="Arial"/>
          <w:sz w:val="20"/>
          <w:szCs w:val="20"/>
        </w:rPr>
        <w:tab/>
      </w:r>
      <w:r w:rsidR="009306F3">
        <w:rPr>
          <w:rFonts w:ascii="Arial" w:hAnsi="Arial" w:cs="Arial"/>
          <w:sz w:val="20"/>
          <w:szCs w:val="20"/>
        </w:rPr>
        <w:t>kilo newton</w:t>
      </w:r>
    </w:p>
    <w:p w14:paraId="36879E31"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 xml:space="preserve">kg </w:t>
      </w:r>
      <w:r>
        <w:rPr>
          <w:rFonts w:ascii="Arial" w:hAnsi="Arial" w:cs="Arial"/>
          <w:sz w:val="20"/>
          <w:szCs w:val="20"/>
        </w:rPr>
        <w:tab/>
        <w:t>=</w:t>
      </w:r>
      <w:r>
        <w:rPr>
          <w:rFonts w:ascii="Arial" w:hAnsi="Arial" w:cs="Arial"/>
          <w:sz w:val="20"/>
          <w:szCs w:val="20"/>
        </w:rPr>
        <w:tab/>
        <w:t>kilogram</w:t>
      </w:r>
    </w:p>
    <w:p w14:paraId="0BCC93D3"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t</w:t>
      </w:r>
      <w:r>
        <w:rPr>
          <w:rFonts w:ascii="Arial" w:hAnsi="Arial" w:cs="Arial"/>
          <w:sz w:val="20"/>
          <w:szCs w:val="20"/>
        </w:rPr>
        <w:tab/>
        <w:t>=</w:t>
      </w:r>
      <w:r>
        <w:rPr>
          <w:rFonts w:ascii="Arial" w:hAnsi="Arial" w:cs="Arial"/>
          <w:sz w:val="20"/>
          <w:szCs w:val="20"/>
        </w:rPr>
        <w:tab/>
        <w:t>ton (1 000 kg)</w:t>
      </w:r>
    </w:p>
    <w:p w14:paraId="424FB24F"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w:t>
      </w:r>
      <w:r>
        <w:rPr>
          <w:rFonts w:ascii="Arial" w:hAnsi="Arial" w:cs="Arial"/>
          <w:sz w:val="20"/>
          <w:szCs w:val="20"/>
        </w:rPr>
        <w:tab/>
        <w:t>=</w:t>
      </w:r>
      <w:r>
        <w:rPr>
          <w:rFonts w:ascii="Arial" w:hAnsi="Arial" w:cs="Arial"/>
          <w:sz w:val="20"/>
          <w:szCs w:val="20"/>
        </w:rPr>
        <w:tab/>
        <w:t>per cent</w:t>
      </w:r>
    </w:p>
    <w:p w14:paraId="0678646F"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MN</w:t>
      </w:r>
      <w:r>
        <w:rPr>
          <w:rFonts w:ascii="Arial" w:hAnsi="Arial" w:cs="Arial"/>
          <w:sz w:val="20"/>
          <w:szCs w:val="20"/>
        </w:rPr>
        <w:tab/>
        <w:t>=</w:t>
      </w:r>
      <w:r>
        <w:rPr>
          <w:rFonts w:ascii="Arial" w:hAnsi="Arial" w:cs="Arial"/>
          <w:sz w:val="20"/>
          <w:szCs w:val="20"/>
        </w:rPr>
        <w:tab/>
        <w:t>meganewton</w:t>
      </w:r>
    </w:p>
    <w:p w14:paraId="53B1A0BC"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MN-m</w:t>
      </w:r>
      <w:r>
        <w:rPr>
          <w:rFonts w:ascii="Arial" w:hAnsi="Arial" w:cs="Arial"/>
          <w:sz w:val="20"/>
          <w:szCs w:val="20"/>
        </w:rPr>
        <w:tab/>
        <w:t>=</w:t>
      </w:r>
      <w:r>
        <w:rPr>
          <w:rFonts w:ascii="Arial" w:hAnsi="Arial" w:cs="Arial"/>
          <w:sz w:val="20"/>
          <w:szCs w:val="20"/>
        </w:rPr>
        <w:tab/>
        <w:t>meganewton-metre</w:t>
      </w:r>
    </w:p>
    <w:p w14:paraId="60701ECB" w14:textId="77777777" w:rsidR="005473AB" w:rsidRDefault="005473AB" w:rsidP="005473AB">
      <w:pPr>
        <w:tabs>
          <w:tab w:val="left" w:pos="554"/>
          <w:tab w:val="left" w:pos="1814"/>
          <w:tab w:val="left" w:pos="2268"/>
          <w:tab w:val="left" w:pos="2835"/>
          <w:tab w:val="left" w:pos="6802"/>
          <w:tab w:val="right" w:pos="8789"/>
        </w:tabs>
        <w:jc w:val="both"/>
        <w:rPr>
          <w:rFonts w:ascii="Arial" w:hAnsi="Arial" w:cs="Arial"/>
          <w:sz w:val="20"/>
          <w:szCs w:val="20"/>
        </w:rPr>
      </w:pPr>
      <w:r>
        <w:rPr>
          <w:rFonts w:ascii="Arial" w:hAnsi="Arial" w:cs="Arial"/>
          <w:sz w:val="20"/>
          <w:szCs w:val="20"/>
        </w:rPr>
        <w:tab/>
        <w:t>PC Sum</w:t>
      </w:r>
      <w:r>
        <w:rPr>
          <w:rFonts w:ascii="Arial" w:hAnsi="Arial" w:cs="Arial"/>
          <w:sz w:val="20"/>
          <w:szCs w:val="20"/>
        </w:rPr>
        <w:tab/>
        <w:t>=</w:t>
      </w:r>
      <w:r>
        <w:rPr>
          <w:rFonts w:ascii="Arial" w:hAnsi="Arial" w:cs="Arial"/>
          <w:sz w:val="20"/>
          <w:szCs w:val="20"/>
        </w:rPr>
        <w:tab/>
        <w:t>Prime Cost Sum</w:t>
      </w:r>
    </w:p>
    <w:p w14:paraId="485A2B0F" w14:textId="77777777" w:rsidR="005473AB" w:rsidRDefault="005473AB"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pacing w:val="-2"/>
          <w:sz w:val="20"/>
          <w:szCs w:val="20"/>
        </w:rPr>
      </w:pPr>
      <w:r>
        <w:rPr>
          <w:rFonts w:ascii="Arial" w:hAnsi="Arial" w:cs="Arial"/>
          <w:sz w:val="20"/>
          <w:szCs w:val="20"/>
        </w:rPr>
        <w:tab/>
      </w:r>
      <w:proofErr w:type="spellStart"/>
      <w:r>
        <w:rPr>
          <w:rFonts w:ascii="Arial" w:hAnsi="Arial" w:cs="Arial"/>
          <w:sz w:val="20"/>
          <w:szCs w:val="20"/>
        </w:rPr>
        <w:t>Prov</w:t>
      </w:r>
      <w:proofErr w:type="spellEnd"/>
      <w:r>
        <w:rPr>
          <w:rFonts w:ascii="Arial" w:hAnsi="Arial" w:cs="Arial"/>
          <w:sz w:val="20"/>
          <w:szCs w:val="20"/>
        </w:rPr>
        <w:t xml:space="preserve"> Sum</w:t>
      </w:r>
      <w:r>
        <w:rPr>
          <w:rFonts w:ascii="Arial" w:hAnsi="Arial" w:cs="Arial"/>
          <w:sz w:val="20"/>
          <w:szCs w:val="20"/>
        </w:rPr>
        <w:tab/>
        <w:t>=</w:t>
      </w:r>
      <w:r>
        <w:rPr>
          <w:rFonts w:ascii="Arial" w:hAnsi="Arial" w:cs="Arial"/>
          <w:sz w:val="20"/>
          <w:szCs w:val="20"/>
        </w:rPr>
        <w:tab/>
        <w:t>Provisional Sum</w:t>
      </w:r>
    </w:p>
    <w:p w14:paraId="4632CC12" w14:textId="77777777" w:rsidR="0096635C" w:rsidRDefault="0096635C" w:rsidP="005473AB">
      <w:pPr>
        <w:tabs>
          <w:tab w:val="left" w:pos="567"/>
          <w:tab w:val="left" w:pos="1418"/>
          <w:tab w:val="left" w:pos="1814"/>
          <w:tab w:val="left" w:pos="2268"/>
          <w:tab w:val="left" w:pos="2325"/>
          <w:tab w:val="left" w:pos="2835"/>
          <w:tab w:val="left" w:pos="3402"/>
          <w:tab w:val="left" w:pos="3969"/>
          <w:tab w:val="left" w:pos="6804"/>
          <w:tab w:val="right" w:pos="8789"/>
        </w:tabs>
        <w:suppressAutoHyphens/>
        <w:ind w:left="567" w:hanging="567"/>
        <w:jc w:val="both"/>
        <w:rPr>
          <w:rFonts w:ascii="Arial" w:hAnsi="Arial" w:cs="Arial"/>
          <w:sz w:val="20"/>
          <w:szCs w:val="20"/>
        </w:rPr>
      </w:pPr>
    </w:p>
    <w:p w14:paraId="25CB9E6A" w14:textId="77777777" w:rsidR="00B4066C" w:rsidRDefault="00B4066C">
      <w:pPr>
        <w:tabs>
          <w:tab w:val="left" w:pos="554"/>
          <w:tab w:val="left" w:pos="1814"/>
          <w:tab w:val="left" w:pos="2268"/>
          <w:tab w:val="left" w:pos="2835"/>
          <w:tab w:val="left" w:pos="6802"/>
          <w:tab w:val="right" w:pos="8789"/>
        </w:tabs>
        <w:jc w:val="both"/>
        <w:rPr>
          <w:rFonts w:ascii="Arial" w:hAnsi="Arial" w:cs="Arial"/>
          <w:sz w:val="20"/>
          <w:szCs w:val="20"/>
        </w:rPr>
        <w:sectPr w:rsidR="00B4066C" w:rsidSect="005473AB">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325" w:bottom="1440" w:left="1800" w:header="708" w:footer="708" w:gutter="0"/>
          <w:pgNumType w:start="1"/>
          <w:cols w:space="708"/>
          <w:titlePg/>
          <w:docGrid w:linePitch="360"/>
        </w:sectPr>
      </w:pPr>
    </w:p>
    <w:p w14:paraId="0F89141D" w14:textId="77777777" w:rsidR="00AA6EBD" w:rsidRDefault="00AA6EBD" w:rsidP="00AA6EBD">
      <w:pPr>
        <w:pStyle w:val="Heading2"/>
        <w:numPr>
          <w:ilvl w:val="0"/>
          <w:numId w:val="0"/>
        </w:numPr>
        <w:ind w:left="576" w:hanging="576"/>
        <w:rPr>
          <w:spacing w:val="-2"/>
          <w:sz w:val="20"/>
          <w:szCs w:val="20"/>
        </w:rPr>
      </w:pPr>
      <w:bookmarkStart w:id="6" w:name="_Toc377718744"/>
      <w:r>
        <w:lastRenderedPageBreak/>
        <w:t xml:space="preserve">C2.2 </w:t>
      </w:r>
      <w:r>
        <w:tab/>
        <w:t>Schedule of Quantities</w:t>
      </w:r>
      <w:bookmarkEnd w:id="6"/>
      <w:r>
        <w:t xml:space="preserve"> </w:t>
      </w:r>
    </w:p>
    <w:p w14:paraId="18D55A94" w14:textId="0084A7E5" w:rsidR="00EE2926" w:rsidRDefault="00EE2926" w:rsidP="00AA6EBD">
      <w:pPr>
        <w:rPr>
          <w:sz w:val="16"/>
          <w:szCs w:val="16"/>
        </w:rPr>
      </w:pPr>
    </w:p>
    <w:p w14:paraId="7C29B5E2" w14:textId="67339A0F" w:rsidR="00943CC8" w:rsidRDefault="00943CC8" w:rsidP="00AA6EBD">
      <w:pPr>
        <w:rPr>
          <w:sz w:val="16"/>
          <w:szCs w:val="16"/>
        </w:rPr>
      </w:pPr>
    </w:p>
    <w:p w14:paraId="41AA19AD" w14:textId="35A7CEBA" w:rsidR="00943CC8" w:rsidRDefault="00943CC8" w:rsidP="00AA6EBD">
      <w:pPr>
        <w:rPr>
          <w:sz w:val="16"/>
          <w:szCs w:val="16"/>
        </w:rPr>
      </w:pPr>
    </w:p>
    <w:tbl>
      <w:tblPr>
        <w:tblW w:w="10338" w:type="dxa"/>
        <w:tblLook w:val="04A0" w:firstRow="1" w:lastRow="0" w:firstColumn="1" w:lastColumn="0" w:noHBand="0" w:noVBand="1"/>
      </w:tblPr>
      <w:tblGrid>
        <w:gridCol w:w="376"/>
        <w:gridCol w:w="394"/>
        <w:gridCol w:w="1203"/>
        <w:gridCol w:w="2553"/>
        <w:gridCol w:w="999"/>
        <w:gridCol w:w="1411"/>
        <w:gridCol w:w="1559"/>
        <w:gridCol w:w="1843"/>
      </w:tblGrid>
      <w:tr w:rsidR="00B6476E" w:rsidRPr="00FA01B9" w14:paraId="443FAE4B" w14:textId="77777777" w:rsidTr="00B6476E">
        <w:trPr>
          <w:trHeight w:val="498"/>
        </w:trPr>
        <w:tc>
          <w:tcPr>
            <w:tcW w:w="77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EE0AF9B" w14:textId="77777777" w:rsidR="00FA01B9" w:rsidRPr="00FA01B9" w:rsidRDefault="00FA01B9" w:rsidP="00FA01B9">
            <w:pPr>
              <w:jc w:val="center"/>
              <w:rPr>
                <w:rFonts w:ascii="Arial" w:hAnsi="Arial" w:cs="Arial"/>
                <w:b/>
                <w:bCs/>
                <w:color w:val="000000"/>
                <w:sz w:val="16"/>
                <w:szCs w:val="16"/>
                <w:lang w:val="en-ZA" w:eastAsia="en-ZA"/>
              </w:rPr>
            </w:pPr>
            <w:bookmarkStart w:id="7" w:name="RANGE!A1:J352"/>
            <w:r w:rsidRPr="00FA01B9">
              <w:rPr>
                <w:rFonts w:ascii="Arial" w:hAnsi="Arial" w:cs="Arial"/>
                <w:b/>
                <w:bCs/>
                <w:color w:val="000000"/>
                <w:sz w:val="16"/>
                <w:szCs w:val="16"/>
                <w:lang w:val="en-ZA" w:eastAsia="en-ZA"/>
              </w:rPr>
              <w:t>ITEM</w:t>
            </w:r>
            <w:bookmarkEnd w:id="7"/>
          </w:p>
        </w:tc>
        <w:tc>
          <w:tcPr>
            <w:tcW w:w="1203" w:type="dxa"/>
            <w:tcBorders>
              <w:top w:val="single" w:sz="8" w:space="0" w:color="auto"/>
              <w:left w:val="nil"/>
              <w:bottom w:val="single" w:sz="8" w:space="0" w:color="auto"/>
              <w:right w:val="single" w:sz="8" w:space="0" w:color="auto"/>
            </w:tcBorders>
            <w:shd w:val="clear" w:color="auto" w:fill="auto"/>
            <w:vAlign w:val="center"/>
            <w:hideMark/>
          </w:tcPr>
          <w:p w14:paraId="1CBDA102"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REFERENCE CLAUSE</w:t>
            </w:r>
          </w:p>
        </w:tc>
        <w:tc>
          <w:tcPr>
            <w:tcW w:w="2553" w:type="dxa"/>
            <w:tcBorders>
              <w:top w:val="single" w:sz="8" w:space="0" w:color="auto"/>
              <w:left w:val="nil"/>
              <w:bottom w:val="single" w:sz="8" w:space="0" w:color="auto"/>
              <w:right w:val="single" w:sz="8" w:space="0" w:color="auto"/>
            </w:tcBorders>
            <w:shd w:val="clear" w:color="auto" w:fill="auto"/>
            <w:vAlign w:val="center"/>
            <w:hideMark/>
          </w:tcPr>
          <w:p w14:paraId="31D67915"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D E S C R I P T I O N</w:t>
            </w:r>
          </w:p>
        </w:tc>
        <w:tc>
          <w:tcPr>
            <w:tcW w:w="999" w:type="dxa"/>
            <w:tcBorders>
              <w:top w:val="single" w:sz="8" w:space="0" w:color="auto"/>
              <w:left w:val="nil"/>
              <w:bottom w:val="single" w:sz="8" w:space="0" w:color="auto"/>
              <w:right w:val="single" w:sz="8" w:space="0" w:color="auto"/>
            </w:tcBorders>
            <w:shd w:val="clear" w:color="auto" w:fill="auto"/>
            <w:vAlign w:val="center"/>
            <w:hideMark/>
          </w:tcPr>
          <w:p w14:paraId="0BEFECA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 UNIT</w:t>
            </w:r>
          </w:p>
        </w:tc>
        <w:tc>
          <w:tcPr>
            <w:tcW w:w="1411" w:type="dxa"/>
            <w:tcBorders>
              <w:top w:val="single" w:sz="8" w:space="0" w:color="auto"/>
              <w:left w:val="nil"/>
              <w:bottom w:val="single" w:sz="8" w:space="0" w:color="auto"/>
              <w:right w:val="single" w:sz="8" w:space="0" w:color="auto"/>
            </w:tcBorders>
            <w:shd w:val="clear" w:color="auto" w:fill="auto"/>
            <w:vAlign w:val="center"/>
            <w:hideMark/>
          </w:tcPr>
          <w:p w14:paraId="0E577EB8"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xml:space="preserve"> QUANTITY </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4DA51277" w14:textId="1D9A42AB"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 RATE</w:t>
            </w:r>
            <w:r w:rsidR="00FD02ED">
              <w:rPr>
                <w:rFonts w:ascii="Arial" w:hAnsi="Arial" w:cs="Arial"/>
                <w:b/>
                <w:bCs/>
                <w:sz w:val="16"/>
                <w:szCs w:val="16"/>
                <w:lang w:val="en-ZA" w:eastAsia="en-ZA"/>
              </w:rPr>
              <w:t>(R)</w:t>
            </w:r>
            <w:r w:rsidRPr="00FA01B9">
              <w:rPr>
                <w:rFonts w:ascii="Arial" w:hAnsi="Arial" w:cs="Arial"/>
                <w:b/>
                <w:bCs/>
                <w:sz w:val="16"/>
                <w:szCs w:val="16"/>
                <w:lang w:val="en-ZA" w:eastAsia="en-ZA"/>
              </w:rPr>
              <w:t xml:space="preserve"> </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50C22CDB" w14:textId="266100F5"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AMOUNT</w:t>
            </w:r>
            <w:r w:rsidR="00FD02ED">
              <w:rPr>
                <w:rFonts w:ascii="Arial" w:hAnsi="Arial" w:cs="Arial"/>
                <w:b/>
                <w:bCs/>
                <w:sz w:val="16"/>
                <w:szCs w:val="16"/>
                <w:lang w:val="en-ZA" w:eastAsia="en-ZA"/>
              </w:rPr>
              <w:t>(R)</w:t>
            </w:r>
          </w:p>
        </w:tc>
      </w:tr>
      <w:tr w:rsidR="00FA01B9" w:rsidRPr="00FA01B9" w14:paraId="6ECD57E6" w14:textId="77777777" w:rsidTr="00B6476E">
        <w:trPr>
          <w:trHeight w:val="498"/>
        </w:trPr>
        <w:tc>
          <w:tcPr>
            <w:tcW w:w="10338" w:type="dxa"/>
            <w:gridSpan w:val="8"/>
            <w:tcBorders>
              <w:top w:val="nil"/>
              <w:left w:val="single" w:sz="8" w:space="0" w:color="auto"/>
              <w:bottom w:val="single" w:sz="8" w:space="0" w:color="auto"/>
              <w:right w:val="single" w:sz="4" w:space="0" w:color="969696"/>
            </w:tcBorders>
            <w:shd w:val="clear" w:color="auto" w:fill="auto"/>
            <w:noWrap/>
            <w:vAlign w:val="center"/>
            <w:hideMark/>
          </w:tcPr>
          <w:p w14:paraId="5A0E39D4"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SECTION A: PRELIMINARY AND GENERAL</w:t>
            </w:r>
          </w:p>
        </w:tc>
      </w:tr>
      <w:tr w:rsidR="00B6476E" w:rsidRPr="00FA01B9" w14:paraId="0AD147A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6B2033F"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063368EC"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7D4CE1D3"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SANS 1200 A</w:t>
            </w:r>
          </w:p>
        </w:tc>
        <w:tc>
          <w:tcPr>
            <w:tcW w:w="2553" w:type="dxa"/>
            <w:tcBorders>
              <w:top w:val="nil"/>
              <w:left w:val="nil"/>
              <w:bottom w:val="single" w:sz="4" w:space="0" w:color="auto"/>
              <w:right w:val="single" w:sz="4" w:space="0" w:color="auto"/>
            </w:tcBorders>
            <w:shd w:val="clear" w:color="auto" w:fill="auto"/>
            <w:vAlign w:val="center"/>
            <w:hideMark/>
          </w:tcPr>
          <w:p w14:paraId="09804F6C"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PRELIMINARY AND GENERAL</w:t>
            </w:r>
          </w:p>
        </w:tc>
        <w:tc>
          <w:tcPr>
            <w:tcW w:w="999" w:type="dxa"/>
            <w:tcBorders>
              <w:top w:val="nil"/>
              <w:left w:val="nil"/>
              <w:bottom w:val="single" w:sz="4" w:space="0" w:color="auto"/>
              <w:right w:val="single" w:sz="4" w:space="0" w:color="auto"/>
            </w:tcBorders>
            <w:shd w:val="clear" w:color="auto" w:fill="auto"/>
            <w:noWrap/>
            <w:vAlign w:val="center"/>
            <w:hideMark/>
          </w:tcPr>
          <w:p w14:paraId="1A7387C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5D2C90D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1BD871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EF5127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B931E6F"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9B699E7"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0D3AEA4B"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283AFBA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8.3</w:t>
            </w:r>
          </w:p>
        </w:tc>
        <w:tc>
          <w:tcPr>
            <w:tcW w:w="2553" w:type="dxa"/>
            <w:tcBorders>
              <w:top w:val="nil"/>
              <w:left w:val="nil"/>
              <w:bottom w:val="single" w:sz="4" w:space="0" w:color="auto"/>
              <w:right w:val="single" w:sz="4" w:space="0" w:color="auto"/>
            </w:tcBorders>
            <w:shd w:val="clear" w:color="auto" w:fill="auto"/>
            <w:vAlign w:val="center"/>
            <w:hideMark/>
          </w:tcPr>
          <w:p w14:paraId="79D4857C" w14:textId="77777777" w:rsidR="00FA01B9" w:rsidRPr="00FA01B9" w:rsidRDefault="00FA01B9" w:rsidP="00FA01B9">
            <w:pPr>
              <w:rPr>
                <w:rFonts w:ascii="Arial" w:hAnsi="Arial" w:cs="Arial"/>
                <w:b/>
                <w:bCs/>
                <w:sz w:val="16"/>
                <w:szCs w:val="16"/>
                <w:u w:val="single"/>
                <w:lang w:val="en-ZA" w:eastAsia="en-ZA"/>
              </w:rPr>
            </w:pPr>
            <w:r w:rsidRPr="00FA01B9">
              <w:rPr>
                <w:rFonts w:ascii="Arial" w:hAnsi="Arial" w:cs="Arial"/>
                <w:b/>
                <w:bCs/>
                <w:sz w:val="16"/>
                <w:szCs w:val="16"/>
                <w:u w:val="single"/>
                <w:lang w:val="en-ZA" w:eastAsia="en-ZA"/>
              </w:rPr>
              <w:t>FIXED-CHARGE ITEMS</w:t>
            </w:r>
          </w:p>
        </w:tc>
        <w:tc>
          <w:tcPr>
            <w:tcW w:w="999" w:type="dxa"/>
            <w:tcBorders>
              <w:top w:val="nil"/>
              <w:left w:val="nil"/>
              <w:bottom w:val="single" w:sz="4" w:space="0" w:color="auto"/>
              <w:right w:val="single" w:sz="4" w:space="0" w:color="auto"/>
            </w:tcBorders>
            <w:shd w:val="clear" w:color="auto" w:fill="auto"/>
            <w:noWrap/>
            <w:vAlign w:val="center"/>
            <w:hideMark/>
          </w:tcPr>
          <w:p w14:paraId="6911EE1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6FE8C95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08103A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075A04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90BDB3F"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6036337"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1B020096"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w:t>
            </w:r>
          </w:p>
        </w:tc>
        <w:tc>
          <w:tcPr>
            <w:tcW w:w="1203" w:type="dxa"/>
            <w:tcBorders>
              <w:top w:val="nil"/>
              <w:left w:val="nil"/>
              <w:bottom w:val="single" w:sz="4" w:space="0" w:color="auto"/>
              <w:right w:val="single" w:sz="4" w:space="0" w:color="auto"/>
            </w:tcBorders>
            <w:shd w:val="clear" w:color="auto" w:fill="auto"/>
            <w:noWrap/>
            <w:vAlign w:val="center"/>
            <w:hideMark/>
          </w:tcPr>
          <w:p w14:paraId="36DD388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8.3.1</w:t>
            </w:r>
          </w:p>
        </w:tc>
        <w:tc>
          <w:tcPr>
            <w:tcW w:w="2553" w:type="dxa"/>
            <w:tcBorders>
              <w:top w:val="nil"/>
              <w:left w:val="nil"/>
              <w:bottom w:val="single" w:sz="4" w:space="0" w:color="auto"/>
              <w:right w:val="single" w:sz="4" w:space="0" w:color="auto"/>
            </w:tcBorders>
            <w:shd w:val="clear" w:color="auto" w:fill="auto"/>
            <w:vAlign w:val="center"/>
            <w:hideMark/>
          </w:tcPr>
          <w:p w14:paraId="5FCEA28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Contractual requirements</w:t>
            </w:r>
          </w:p>
        </w:tc>
        <w:tc>
          <w:tcPr>
            <w:tcW w:w="999" w:type="dxa"/>
            <w:tcBorders>
              <w:top w:val="nil"/>
              <w:left w:val="nil"/>
              <w:bottom w:val="single" w:sz="4" w:space="0" w:color="auto"/>
              <w:right w:val="single" w:sz="4" w:space="0" w:color="auto"/>
            </w:tcBorders>
            <w:shd w:val="clear" w:color="auto" w:fill="auto"/>
            <w:noWrap/>
            <w:vAlign w:val="center"/>
            <w:hideMark/>
          </w:tcPr>
          <w:p w14:paraId="153E0F2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08D90E0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09FC3D3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CC47D6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2ECC42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6E6B8E9"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7C507EE2"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w:t>
            </w:r>
          </w:p>
        </w:tc>
        <w:tc>
          <w:tcPr>
            <w:tcW w:w="1203" w:type="dxa"/>
            <w:tcBorders>
              <w:top w:val="nil"/>
              <w:left w:val="nil"/>
              <w:bottom w:val="single" w:sz="4" w:space="0" w:color="auto"/>
              <w:right w:val="single" w:sz="4" w:space="0" w:color="auto"/>
            </w:tcBorders>
            <w:shd w:val="clear" w:color="auto" w:fill="auto"/>
            <w:noWrap/>
            <w:vAlign w:val="center"/>
            <w:hideMark/>
          </w:tcPr>
          <w:p w14:paraId="3720A5C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 5.1.1</w:t>
            </w:r>
          </w:p>
        </w:tc>
        <w:tc>
          <w:tcPr>
            <w:tcW w:w="2553" w:type="dxa"/>
            <w:tcBorders>
              <w:top w:val="nil"/>
              <w:left w:val="nil"/>
              <w:bottom w:val="single" w:sz="4" w:space="0" w:color="auto"/>
              <w:right w:val="single" w:sz="4" w:space="0" w:color="auto"/>
            </w:tcBorders>
            <w:shd w:val="clear" w:color="auto" w:fill="auto"/>
            <w:vAlign w:val="center"/>
            <w:hideMark/>
          </w:tcPr>
          <w:p w14:paraId="7A85937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Other fixed charge obligations</w:t>
            </w:r>
          </w:p>
        </w:tc>
        <w:tc>
          <w:tcPr>
            <w:tcW w:w="999" w:type="dxa"/>
            <w:tcBorders>
              <w:top w:val="nil"/>
              <w:left w:val="nil"/>
              <w:bottom w:val="single" w:sz="4" w:space="0" w:color="auto"/>
              <w:right w:val="single" w:sz="4" w:space="0" w:color="auto"/>
            </w:tcBorders>
            <w:shd w:val="clear" w:color="auto" w:fill="auto"/>
            <w:noWrap/>
            <w:vAlign w:val="center"/>
            <w:hideMark/>
          </w:tcPr>
          <w:p w14:paraId="717849C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2EB40F3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4CB8B7C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56F1E5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5CA1E1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02DFB5E"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7F10E789"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468F814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PSA 5.1.2</w:t>
            </w:r>
          </w:p>
        </w:tc>
        <w:tc>
          <w:tcPr>
            <w:tcW w:w="2553" w:type="dxa"/>
            <w:tcBorders>
              <w:top w:val="nil"/>
              <w:left w:val="nil"/>
              <w:bottom w:val="single" w:sz="4" w:space="0" w:color="auto"/>
              <w:right w:val="single" w:sz="4" w:space="0" w:color="auto"/>
            </w:tcBorders>
            <w:shd w:val="clear" w:color="auto" w:fill="auto"/>
            <w:vAlign w:val="center"/>
            <w:hideMark/>
          </w:tcPr>
          <w:p w14:paraId="0A5FA1D1"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Establish facilities on site</w:t>
            </w:r>
          </w:p>
        </w:tc>
        <w:tc>
          <w:tcPr>
            <w:tcW w:w="999" w:type="dxa"/>
            <w:tcBorders>
              <w:top w:val="nil"/>
              <w:left w:val="nil"/>
              <w:bottom w:val="single" w:sz="4" w:space="0" w:color="auto"/>
              <w:right w:val="single" w:sz="4" w:space="0" w:color="auto"/>
            </w:tcBorders>
            <w:shd w:val="clear" w:color="auto" w:fill="auto"/>
            <w:noWrap/>
            <w:vAlign w:val="center"/>
            <w:hideMark/>
          </w:tcPr>
          <w:p w14:paraId="11CF8FA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62C7443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190316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3C3B38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B0BEE16"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5F194CE"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6FE64FA4"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718A383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SANS 1200 A</w:t>
            </w:r>
          </w:p>
        </w:tc>
        <w:tc>
          <w:tcPr>
            <w:tcW w:w="2553" w:type="dxa"/>
            <w:tcBorders>
              <w:top w:val="nil"/>
              <w:left w:val="nil"/>
              <w:bottom w:val="single" w:sz="4" w:space="0" w:color="auto"/>
              <w:right w:val="single" w:sz="4" w:space="0" w:color="auto"/>
            </w:tcBorders>
            <w:shd w:val="clear" w:color="auto" w:fill="auto"/>
            <w:vAlign w:val="center"/>
            <w:hideMark/>
          </w:tcPr>
          <w:p w14:paraId="5E9C917E" w14:textId="77777777" w:rsidR="00FA01B9" w:rsidRPr="00FA01B9" w:rsidRDefault="00FA01B9" w:rsidP="00FA01B9">
            <w:pPr>
              <w:rPr>
                <w:rFonts w:ascii="Arial" w:hAnsi="Arial" w:cs="Arial"/>
                <w:b/>
                <w:bCs/>
                <w:sz w:val="16"/>
                <w:szCs w:val="16"/>
                <w:u w:val="single"/>
                <w:lang w:val="en-ZA" w:eastAsia="en-ZA"/>
              </w:rPr>
            </w:pPr>
            <w:r w:rsidRPr="00FA01B9">
              <w:rPr>
                <w:rFonts w:ascii="Arial" w:hAnsi="Arial" w:cs="Arial"/>
                <w:b/>
                <w:bCs/>
                <w:sz w:val="16"/>
                <w:szCs w:val="16"/>
                <w:u w:val="single"/>
                <w:lang w:val="en-ZA" w:eastAsia="en-ZA"/>
              </w:rPr>
              <w:t>Facilities for Engineer</w:t>
            </w:r>
          </w:p>
        </w:tc>
        <w:tc>
          <w:tcPr>
            <w:tcW w:w="999" w:type="dxa"/>
            <w:tcBorders>
              <w:top w:val="nil"/>
              <w:left w:val="nil"/>
              <w:bottom w:val="single" w:sz="4" w:space="0" w:color="auto"/>
              <w:right w:val="single" w:sz="4" w:space="0" w:color="auto"/>
            </w:tcBorders>
            <w:shd w:val="clear" w:color="auto" w:fill="auto"/>
            <w:noWrap/>
            <w:vAlign w:val="center"/>
            <w:hideMark/>
          </w:tcPr>
          <w:p w14:paraId="3786691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A795FE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D62147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6B8CFE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E9F7010"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3B9ABCB"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25005082"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w:t>
            </w:r>
          </w:p>
        </w:tc>
        <w:tc>
          <w:tcPr>
            <w:tcW w:w="1203" w:type="dxa"/>
            <w:tcBorders>
              <w:top w:val="nil"/>
              <w:left w:val="nil"/>
              <w:bottom w:val="single" w:sz="4" w:space="0" w:color="auto"/>
              <w:right w:val="single" w:sz="4" w:space="0" w:color="auto"/>
            </w:tcBorders>
            <w:shd w:val="clear" w:color="auto" w:fill="auto"/>
            <w:vAlign w:val="center"/>
            <w:hideMark/>
          </w:tcPr>
          <w:p w14:paraId="181D42D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1.3.1</w:t>
            </w:r>
          </w:p>
        </w:tc>
        <w:tc>
          <w:tcPr>
            <w:tcW w:w="2553" w:type="dxa"/>
            <w:tcBorders>
              <w:top w:val="nil"/>
              <w:left w:val="nil"/>
              <w:bottom w:val="single" w:sz="4" w:space="0" w:color="auto"/>
              <w:right w:val="single" w:sz="4" w:space="0" w:color="auto"/>
            </w:tcBorders>
            <w:shd w:val="clear" w:color="auto" w:fill="auto"/>
            <w:vAlign w:val="center"/>
            <w:hideMark/>
          </w:tcPr>
          <w:p w14:paraId="359969F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Offices - interior floor space 30 m²</w:t>
            </w:r>
          </w:p>
        </w:tc>
        <w:tc>
          <w:tcPr>
            <w:tcW w:w="999" w:type="dxa"/>
            <w:tcBorders>
              <w:top w:val="nil"/>
              <w:left w:val="nil"/>
              <w:bottom w:val="single" w:sz="4" w:space="0" w:color="auto"/>
              <w:right w:val="single" w:sz="4" w:space="0" w:color="auto"/>
            </w:tcBorders>
            <w:shd w:val="clear" w:color="auto" w:fill="auto"/>
            <w:noWrap/>
            <w:vAlign w:val="center"/>
            <w:hideMark/>
          </w:tcPr>
          <w:p w14:paraId="59826C3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7B7D504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17D30F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ACB91A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9B4B65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59AD8BA"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207912EA"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w:t>
            </w:r>
          </w:p>
        </w:tc>
        <w:tc>
          <w:tcPr>
            <w:tcW w:w="1203" w:type="dxa"/>
            <w:tcBorders>
              <w:top w:val="nil"/>
              <w:left w:val="nil"/>
              <w:bottom w:val="single" w:sz="4" w:space="0" w:color="auto"/>
              <w:right w:val="single" w:sz="4" w:space="0" w:color="auto"/>
            </w:tcBorders>
            <w:shd w:val="clear" w:color="auto" w:fill="auto"/>
            <w:noWrap/>
            <w:vAlign w:val="center"/>
            <w:hideMark/>
          </w:tcPr>
          <w:p w14:paraId="5FD76F7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2.1</w:t>
            </w:r>
          </w:p>
        </w:tc>
        <w:tc>
          <w:tcPr>
            <w:tcW w:w="2553" w:type="dxa"/>
            <w:tcBorders>
              <w:top w:val="nil"/>
              <w:left w:val="nil"/>
              <w:bottom w:val="single" w:sz="4" w:space="0" w:color="auto"/>
              <w:right w:val="single" w:sz="4" w:space="0" w:color="auto"/>
            </w:tcBorders>
            <w:shd w:val="clear" w:color="auto" w:fill="auto"/>
            <w:vAlign w:val="center"/>
            <w:hideMark/>
          </w:tcPr>
          <w:p w14:paraId="66DB83D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Survey equipment</w:t>
            </w:r>
          </w:p>
        </w:tc>
        <w:tc>
          <w:tcPr>
            <w:tcW w:w="999" w:type="dxa"/>
            <w:tcBorders>
              <w:top w:val="nil"/>
              <w:left w:val="nil"/>
              <w:bottom w:val="single" w:sz="4" w:space="0" w:color="auto"/>
              <w:right w:val="single" w:sz="4" w:space="0" w:color="auto"/>
            </w:tcBorders>
            <w:shd w:val="clear" w:color="auto" w:fill="auto"/>
            <w:noWrap/>
            <w:vAlign w:val="center"/>
            <w:hideMark/>
          </w:tcPr>
          <w:p w14:paraId="0E5CB82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6107D3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1A1704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95DACA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1B2FF7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4C317D1"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0B759754"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5</w:t>
            </w:r>
          </w:p>
        </w:tc>
        <w:tc>
          <w:tcPr>
            <w:tcW w:w="1203" w:type="dxa"/>
            <w:tcBorders>
              <w:top w:val="nil"/>
              <w:left w:val="nil"/>
              <w:bottom w:val="single" w:sz="4" w:space="0" w:color="auto"/>
              <w:right w:val="single" w:sz="4" w:space="0" w:color="auto"/>
            </w:tcBorders>
            <w:shd w:val="clear" w:color="auto" w:fill="auto"/>
            <w:noWrap/>
            <w:vAlign w:val="center"/>
            <w:hideMark/>
          </w:tcPr>
          <w:p w14:paraId="393B224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1.4.1</w:t>
            </w:r>
          </w:p>
        </w:tc>
        <w:tc>
          <w:tcPr>
            <w:tcW w:w="2553" w:type="dxa"/>
            <w:tcBorders>
              <w:top w:val="nil"/>
              <w:left w:val="nil"/>
              <w:bottom w:val="single" w:sz="4" w:space="0" w:color="auto"/>
              <w:right w:val="single" w:sz="4" w:space="0" w:color="auto"/>
            </w:tcBorders>
            <w:shd w:val="clear" w:color="auto" w:fill="auto"/>
            <w:vAlign w:val="center"/>
            <w:hideMark/>
          </w:tcPr>
          <w:p w14:paraId="2C9F7A9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Engineer's vehicle</w:t>
            </w:r>
          </w:p>
        </w:tc>
        <w:tc>
          <w:tcPr>
            <w:tcW w:w="999" w:type="dxa"/>
            <w:tcBorders>
              <w:top w:val="nil"/>
              <w:left w:val="nil"/>
              <w:bottom w:val="single" w:sz="4" w:space="0" w:color="auto"/>
              <w:right w:val="single" w:sz="4" w:space="0" w:color="auto"/>
            </w:tcBorders>
            <w:shd w:val="clear" w:color="auto" w:fill="auto"/>
            <w:noWrap/>
            <w:vAlign w:val="center"/>
            <w:hideMark/>
          </w:tcPr>
          <w:p w14:paraId="7D2F3A3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7DA1D4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25A16AC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C8A538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4C20B3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B004702"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04B10773"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6</w:t>
            </w:r>
          </w:p>
        </w:tc>
        <w:tc>
          <w:tcPr>
            <w:tcW w:w="1203" w:type="dxa"/>
            <w:tcBorders>
              <w:top w:val="nil"/>
              <w:left w:val="nil"/>
              <w:bottom w:val="single" w:sz="4" w:space="0" w:color="auto"/>
              <w:right w:val="single" w:sz="4" w:space="0" w:color="auto"/>
            </w:tcBorders>
            <w:shd w:val="clear" w:color="auto" w:fill="auto"/>
            <w:noWrap/>
            <w:vAlign w:val="center"/>
            <w:hideMark/>
          </w:tcPr>
          <w:p w14:paraId="167773A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1.5.1</w:t>
            </w:r>
          </w:p>
        </w:tc>
        <w:tc>
          <w:tcPr>
            <w:tcW w:w="2553" w:type="dxa"/>
            <w:tcBorders>
              <w:top w:val="nil"/>
              <w:left w:val="nil"/>
              <w:bottom w:val="single" w:sz="4" w:space="0" w:color="auto"/>
              <w:right w:val="single" w:sz="4" w:space="0" w:color="auto"/>
            </w:tcBorders>
            <w:shd w:val="clear" w:color="auto" w:fill="auto"/>
            <w:vAlign w:val="center"/>
            <w:hideMark/>
          </w:tcPr>
          <w:p w14:paraId="7F9CECA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Shelter for 2 motor vehicles</w:t>
            </w:r>
          </w:p>
        </w:tc>
        <w:tc>
          <w:tcPr>
            <w:tcW w:w="999" w:type="dxa"/>
            <w:tcBorders>
              <w:top w:val="nil"/>
              <w:left w:val="nil"/>
              <w:bottom w:val="single" w:sz="4" w:space="0" w:color="auto"/>
              <w:right w:val="single" w:sz="4" w:space="0" w:color="auto"/>
            </w:tcBorders>
            <w:shd w:val="clear" w:color="auto" w:fill="auto"/>
            <w:noWrap/>
            <w:vAlign w:val="center"/>
            <w:hideMark/>
          </w:tcPr>
          <w:p w14:paraId="4230208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4B5CD51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43681C2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C0D494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61FCD60"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334A9DF"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2665C414"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7</w:t>
            </w:r>
          </w:p>
        </w:tc>
        <w:tc>
          <w:tcPr>
            <w:tcW w:w="1203" w:type="dxa"/>
            <w:tcBorders>
              <w:top w:val="nil"/>
              <w:left w:val="nil"/>
              <w:bottom w:val="single" w:sz="4" w:space="0" w:color="auto"/>
              <w:right w:val="single" w:sz="4" w:space="0" w:color="auto"/>
            </w:tcBorders>
            <w:shd w:val="clear" w:color="auto" w:fill="auto"/>
            <w:noWrap/>
            <w:vAlign w:val="center"/>
            <w:hideMark/>
          </w:tcPr>
          <w:p w14:paraId="291FF49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1.6.1</w:t>
            </w:r>
          </w:p>
        </w:tc>
        <w:tc>
          <w:tcPr>
            <w:tcW w:w="2553" w:type="dxa"/>
            <w:tcBorders>
              <w:top w:val="nil"/>
              <w:left w:val="nil"/>
              <w:bottom w:val="single" w:sz="4" w:space="0" w:color="auto"/>
              <w:right w:val="single" w:sz="4" w:space="0" w:color="auto"/>
            </w:tcBorders>
            <w:shd w:val="clear" w:color="auto" w:fill="auto"/>
            <w:vAlign w:val="center"/>
            <w:hideMark/>
          </w:tcPr>
          <w:p w14:paraId="49F7A0C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Fencing around site establishment</w:t>
            </w:r>
          </w:p>
        </w:tc>
        <w:tc>
          <w:tcPr>
            <w:tcW w:w="999" w:type="dxa"/>
            <w:tcBorders>
              <w:top w:val="nil"/>
              <w:left w:val="nil"/>
              <w:bottom w:val="single" w:sz="4" w:space="0" w:color="auto"/>
              <w:right w:val="single" w:sz="4" w:space="0" w:color="auto"/>
            </w:tcBorders>
            <w:shd w:val="clear" w:color="auto" w:fill="auto"/>
            <w:noWrap/>
            <w:vAlign w:val="center"/>
            <w:hideMark/>
          </w:tcPr>
          <w:p w14:paraId="3BDF83D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m </w:t>
            </w:r>
          </w:p>
        </w:tc>
        <w:tc>
          <w:tcPr>
            <w:tcW w:w="1411" w:type="dxa"/>
            <w:tcBorders>
              <w:top w:val="nil"/>
              <w:left w:val="nil"/>
              <w:bottom w:val="single" w:sz="4" w:space="0" w:color="auto"/>
              <w:right w:val="single" w:sz="4" w:space="0" w:color="auto"/>
            </w:tcBorders>
            <w:shd w:val="clear" w:color="auto" w:fill="auto"/>
            <w:noWrap/>
            <w:vAlign w:val="center"/>
            <w:hideMark/>
          </w:tcPr>
          <w:p w14:paraId="08D122D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80</w:t>
            </w:r>
          </w:p>
        </w:tc>
        <w:tc>
          <w:tcPr>
            <w:tcW w:w="1559" w:type="dxa"/>
            <w:tcBorders>
              <w:top w:val="nil"/>
              <w:left w:val="nil"/>
              <w:bottom w:val="single" w:sz="4" w:space="0" w:color="auto"/>
              <w:right w:val="single" w:sz="4" w:space="0" w:color="auto"/>
            </w:tcBorders>
            <w:shd w:val="clear" w:color="auto" w:fill="auto"/>
            <w:noWrap/>
            <w:vAlign w:val="center"/>
            <w:hideMark/>
          </w:tcPr>
          <w:p w14:paraId="5A31C51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262749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ED51DC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D16B3C5"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0AFB4285"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8</w:t>
            </w:r>
          </w:p>
        </w:tc>
        <w:tc>
          <w:tcPr>
            <w:tcW w:w="1203" w:type="dxa"/>
            <w:tcBorders>
              <w:top w:val="nil"/>
              <w:left w:val="nil"/>
              <w:bottom w:val="single" w:sz="4" w:space="0" w:color="auto"/>
              <w:right w:val="single" w:sz="4" w:space="0" w:color="auto"/>
            </w:tcBorders>
            <w:shd w:val="clear" w:color="auto" w:fill="auto"/>
            <w:noWrap/>
            <w:vAlign w:val="center"/>
            <w:hideMark/>
          </w:tcPr>
          <w:p w14:paraId="6433936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8.4.2.1</w:t>
            </w:r>
          </w:p>
        </w:tc>
        <w:tc>
          <w:tcPr>
            <w:tcW w:w="2553" w:type="dxa"/>
            <w:tcBorders>
              <w:top w:val="nil"/>
              <w:left w:val="nil"/>
              <w:bottom w:val="single" w:sz="4" w:space="0" w:color="auto"/>
              <w:right w:val="single" w:sz="4" w:space="0" w:color="auto"/>
            </w:tcBorders>
            <w:shd w:val="clear" w:color="auto" w:fill="auto"/>
            <w:vAlign w:val="center"/>
            <w:hideMark/>
          </w:tcPr>
          <w:p w14:paraId="29AA9AE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Provision of a 220 Volt single phase power supply (Prov.)</w:t>
            </w:r>
          </w:p>
        </w:tc>
        <w:tc>
          <w:tcPr>
            <w:tcW w:w="999" w:type="dxa"/>
            <w:tcBorders>
              <w:top w:val="nil"/>
              <w:left w:val="nil"/>
              <w:bottom w:val="single" w:sz="4" w:space="0" w:color="auto"/>
              <w:right w:val="single" w:sz="4" w:space="0" w:color="auto"/>
            </w:tcBorders>
            <w:shd w:val="clear" w:color="auto" w:fill="auto"/>
            <w:noWrap/>
            <w:vAlign w:val="center"/>
            <w:hideMark/>
          </w:tcPr>
          <w:p w14:paraId="11056A82" w14:textId="77777777" w:rsidR="00FA01B9" w:rsidRPr="00FA01B9" w:rsidRDefault="00FA01B9" w:rsidP="00FA01B9">
            <w:pPr>
              <w:jc w:val="center"/>
              <w:rPr>
                <w:rFonts w:ascii="Arial" w:hAnsi="Arial" w:cs="Arial"/>
                <w:sz w:val="16"/>
                <w:szCs w:val="16"/>
                <w:lang w:val="en-ZA" w:eastAsia="en-ZA"/>
              </w:rPr>
            </w:pPr>
            <w:proofErr w:type="spellStart"/>
            <w:r w:rsidRPr="00FA01B9">
              <w:rPr>
                <w:rFonts w:ascii="Arial" w:hAnsi="Arial" w:cs="Arial"/>
                <w:sz w:val="16"/>
                <w:szCs w:val="16"/>
                <w:lang w:val="en-ZA" w:eastAsia="en-ZA"/>
              </w:rPr>
              <w:t>Prov</w:t>
            </w:r>
            <w:proofErr w:type="spellEnd"/>
            <w:r w:rsidRPr="00FA01B9">
              <w:rPr>
                <w:rFonts w:ascii="Arial" w:hAnsi="Arial" w:cs="Arial"/>
                <w:sz w:val="16"/>
                <w:szCs w:val="16"/>
                <w:lang w:val="en-ZA" w:eastAsia="en-ZA"/>
              </w:rPr>
              <w:t xml:space="preserve"> sum</w:t>
            </w:r>
          </w:p>
        </w:tc>
        <w:tc>
          <w:tcPr>
            <w:tcW w:w="1411" w:type="dxa"/>
            <w:tcBorders>
              <w:top w:val="nil"/>
              <w:left w:val="nil"/>
              <w:bottom w:val="single" w:sz="4" w:space="0" w:color="auto"/>
              <w:right w:val="single" w:sz="4" w:space="0" w:color="auto"/>
            </w:tcBorders>
            <w:shd w:val="clear" w:color="auto" w:fill="auto"/>
            <w:noWrap/>
            <w:vAlign w:val="center"/>
            <w:hideMark/>
          </w:tcPr>
          <w:p w14:paraId="17D3C7D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2A6F31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20 000.00 </w:t>
            </w:r>
          </w:p>
        </w:tc>
        <w:tc>
          <w:tcPr>
            <w:tcW w:w="1843" w:type="dxa"/>
            <w:tcBorders>
              <w:top w:val="nil"/>
              <w:left w:val="nil"/>
              <w:bottom w:val="single" w:sz="4" w:space="0" w:color="auto"/>
              <w:right w:val="single" w:sz="8" w:space="0" w:color="auto"/>
            </w:tcBorders>
            <w:shd w:val="clear" w:color="auto" w:fill="auto"/>
            <w:noWrap/>
            <w:vAlign w:val="center"/>
            <w:hideMark/>
          </w:tcPr>
          <w:p w14:paraId="49C8FE6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20 000.00 </w:t>
            </w:r>
          </w:p>
        </w:tc>
      </w:tr>
      <w:tr w:rsidR="00B6476E" w:rsidRPr="00FA01B9" w14:paraId="475C67F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0E3F2AC"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13E17DBD"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9</w:t>
            </w:r>
          </w:p>
        </w:tc>
        <w:tc>
          <w:tcPr>
            <w:tcW w:w="1203" w:type="dxa"/>
            <w:tcBorders>
              <w:top w:val="nil"/>
              <w:left w:val="nil"/>
              <w:bottom w:val="single" w:sz="4" w:space="0" w:color="auto"/>
              <w:right w:val="single" w:sz="4" w:space="0" w:color="auto"/>
            </w:tcBorders>
            <w:shd w:val="clear" w:color="auto" w:fill="auto"/>
            <w:noWrap/>
            <w:vAlign w:val="center"/>
            <w:hideMark/>
          </w:tcPr>
          <w:p w14:paraId="4CA1798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9C0F16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Percentage mark up on item A.8</w:t>
            </w:r>
          </w:p>
        </w:tc>
        <w:tc>
          <w:tcPr>
            <w:tcW w:w="999" w:type="dxa"/>
            <w:tcBorders>
              <w:top w:val="nil"/>
              <w:left w:val="nil"/>
              <w:bottom w:val="single" w:sz="4" w:space="0" w:color="auto"/>
              <w:right w:val="single" w:sz="4" w:space="0" w:color="auto"/>
            </w:tcBorders>
            <w:shd w:val="clear" w:color="auto" w:fill="auto"/>
            <w:noWrap/>
            <w:vAlign w:val="center"/>
            <w:hideMark/>
          </w:tcPr>
          <w:p w14:paraId="29FA252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single" w:sz="4" w:space="0" w:color="auto"/>
              <w:right w:val="single" w:sz="4" w:space="0" w:color="auto"/>
            </w:tcBorders>
            <w:shd w:val="clear" w:color="auto" w:fill="auto"/>
            <w:noWrap/>
            <w:vAlign w:val="center"/>
            <w:hideMark/>
          </w:tcPr>
          <w:p w14:paraId="7C704B7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20 000.00 </w:t>
            </w:r>
          </w:p>
        </w:tc>
        <w:tc>
          <w:tcPr>
            <w:tcW w:w="1559" w:type="dxa"/>
            <w:tcBorders>
              <w:top w:val="nil"/>
              <w:left w:val="nil"/>
              <w:bottom w:val="single" w:sz="4" w:space="0" w:color="auto"/>
              <w:right w:val="single" w:sz="4" w:space="0" w:color="auto"/>
            </w:tcBorders>
            <w:shd w:val="clear" w:color="auto" w:fill="auto"/>
            <w:noWrap/>
            <w:vAlign w:val="center"/>
            <w:hideMark/>
          </w:tcPr>
          <w:p w14:paraId="7B0C0F8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8BDE08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9A5AD4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F0CB03E"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4D201A1"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10</w:t>
            </w:r>
          </w:p>
        </w:tc>
        <w:tc>
          <w:tcPr>
            <w:tcW w:w="1203" w:type="dxa"/>
            <w:tcBorders>
              <w:top w:val="nil"/>
              <w:left w:val="nil"/>
              <w:bottom w:val="single" w:sz="4" w:space="0" w:color="auto"/>
              <w:right w:val="single" w:sz="4" w:space="0" w:color="auto"/>
            </w:tcBorders>
            <w:shd w:val="clear" w:color="auto" w:fill="auto"/>
            <w:noWrap/>
            <w:vAlign w:val="center"/>
            <w:hideMark/>
          </w:tcPr>
          <w:p w14:paraId="679565C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8.4.2.1</w:t>
            </w:r>
          </w:p>
        </w:tc>
        <w:tc>
          <w:tcPr>
            <w:tcW w:w="2553" w:type="dxa"/>
            <w:tcBorders>
              <w:top w:val="nil"/>
              <w:left w:val="nil"/>
              <w:bottom w:val="single" w:sz="4" w:space="0" w:color="auto"/>
              <w:right w:val="single" w:sz="4" w:space="0" w:color="auto"/>
            </w:tcBorders>
            <w:shd w:val="clear" w:color="auto" w:fill="auto"/>
            <w:vAlign w:val="center"/>
            <w:hideMark/>
          </w:tcPr>
          <w:p w14:paraId="696ECA3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Provision of potable water supply for use by the Engineer</w:t>
            </w:r>
          </w:p>
        </w:tc>
        <w:tc>
          <w:tcPr>
            <w:tcW w:w="999" w:type="dxa"/>
            <w:tcBorders>
              <w:top w:val="nil"/>
              <w:left w:val="nil"/>
              <w:bottom w:val="single" w:sz="4" w:space="0" w:color="auto"/>
              <w:right w:val="single" w:sz="4" w:space="0" w:color="auto"/>
            </w:tcBorders>
            <w:shd w:val="clear" w:color="auto" w:fill="auto"/>
            <w:noWrap/>
            <w:vAlign w:val="center"/>
            <w:hideMark/>
          </w:tcPr>
          <w:p w14:paraId="5A50F6B9" w14:textId="77777777" w:rsidR="00FA01B9" w:rsidRPr="00FA01B9" w:rsidRDefault="00FA01B9" w:rsidP="00FA01B9">
            <w:pPr>
              <w:jc w:val="center"/>
              <w:rPr>
                <w:rFonts w:ascii="Arial" w:hAnsi="Arial" w:cs="Arial"/>
                <w:sz w:val="16"/>
                <w:szCs w:val="16"/>
                <w:lang w:val="en-ZA" w:eastAsia="en-ZA"/>
              </w:rPr>
            </w:pPr>
            <w:proofErr w:type="spellStart"/>
            <w:r w:rsidRPr="00FA01B9">
              <w:rPr>
                <w:rFonts w:ascii="Arial" w:hAnsi="Arial" w:cs="Arial"/>
                <w:sz w:val="16"/>
                <w:szCs w:val="16"/>
                <w:lang w:val="en-ZA" w:eastAsia="en-ZA"/>
              </w:rPr>
              <w:t>Prov</w:t>
            </w:r>
            <w:proofErr w:type="spellEnd"/>
            <w:r w:rsidRPr="00FA01B9">
              <w:rPr>
                <w:rFonts w:ascii="Arial" w:hAnsi="Arial" w:cs="Arial"/>
                <w:sz w:val="16"/>
                <w:szCs w:val="16"/>
                <w:lang w:val="en-ZA" w:eastAsia="en-ZA"/>
              </w:rPr>
              <w:t xml:space="preserve"> Sum</w:t>
            </w:r>
          </w:p>
        </w:tc>
        <w:tc>
          <w:tcPr>
            <w:tcW w:w="1411" w:type="dxa"/>
            <w:tcBorders>
              <w:top w:val="nil"/>
              <w:left w:val="nil"/>
              <w:bottom w:val="single" w:sz="4" w:space="0" w:color="auto"/>
              <w:right w:val="single" w:sz="4" w:space="0" w:color="auto"/>
            </w:tcBorders>
            <w:shd w:val="clear" w:color="auto" w:fill="auto"/>
            <w:noWrap/>
            <w:vAlign w:val="center"/>
            <w:hideMark/>
          </w:tcPr>
          <w:p w14:paraId="6F16075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B25C47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20 000.00 </w:t>
            </w:r>
          </w:p>
        </w:tc>
        <w:tc>
          <w:tcPr>
            <w:tcW w:w="1843" w:type="dxa"/>
            <w:tcBorders>
              <w:top w:val="nil"/>
              <w:left w:val="nil"/>
              <w:bottom w:val="single" w:sz="4" w:space="0" w:color="auto"/>
              <w:right w:val="single" w:sz="8" w:space="0" w:color="auto"/>
            </w:tcBorders>
            <w:shd w:val="clear" w:color="auto" w:fill="auto"/>
            <w:noWrap/>
            <w:vAlign w:val="center"/>
            <w:hideMark/>
          </w:tcPr>
          <w:p w14:paraId="32EFEEB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20 000.00 </w:t>
            </w:r>
          </w:p>
        </w:tc>
      </w:tr>
      <w:tr w:rsidR="00B6476E" w:rsidRPr="00FA01B9" w14:paraId="61FDF9D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3F4A175"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7AE2CF3B"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11</w:t>
            </w:r>
          </w:p>
        </w:tc>
        <w:tc>
          <w:tcPr>
            <w:tcW w:w="1203" w:type="dxa"/>
            <w:tcBorders>
              <w:top w:val="nil"/>
              <w:left w:val="nil"/>
              <w:bottom w:val="single" w:sz="4" w:space="0" w:color="auto"/>
              <w:right w:val="single" w:sz="4" w:space="0" w:color="auto"/>
            </w:tcBorders>
            <w:shd w:val="clear" w:color="auto" w:fill="auto"/>
            <w:noWrap/>
            <w:vAlign w:val="center"/>
            <w:hideMark/>
          </w:tcPr>
          <w:p w14:paraId="6A35007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E5EF28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Percentage mark up on item A.10</w:t>
            </w:r>
          </w:p>
        </w:tc>
        <w:tc>
          <w:tcPr>
            <w:tcW w:w="999" w:type="dxa"/>
            <w:tcBorders>
              <w:top w:val="nil"/>
              <w:left w:val="nil"/>
              <w:bottom w:val="single" w:sz="4" w:space="0" w:color="auto"/>
              <w:right w:val="single" w:sz="4" w:space="0" w:color="auto"/>
            </w:tcBorders>
            <w:shd w:val="clear" w:color="auto" w:fill="auto"/>
            <w:noWrap/>
            <w:vAlign w:val="center"/>
            <w:hideMark/>
          </w:tcPr>
          <w:p w14:paraId="6B8BDC9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single" w:sz="4" w:space="0" w:color="auto"/>
              <w:right w:val="single" w:sz="4" w:space="0" w:color="auto"/>
            </w:tcBorders>
            <w:shd w:val="clear" w:color="auto" w:fill="auto"/>
            <w:noWrap/>
            <w:vAlign w:val="center"/>
            <w:hideMark/>
          </w:tcPr>
          <w:p w14:paraId="6F9A971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20 000.00 </w:t>
            </w:r>
          </w:p>
        </w:tc>
        <w:tc>
          <w:tcPr>
            <w:tcW w:w="1559" w:type="dxa"/>
            <w:tcBorders>
              <w:top w:val="nil"/>
              <w:left w:val="nil"/>
              <w:bottom w:val="single" w:sz="4" w:space="0" w:color="auto"/>
              <w:right w:val="single" w:sz="4" w:space="0" w:color="auto"/>
            </w:tcBorders>
            <w:shd w:val="clear" w:color="auto" w:fill="auto"/>
            <w:noWrap/>
            <w:vAlign w:val="center"/>
            <w:hideMark/>
          </w:tcPr>
          <w:p w14:paraId="18A378D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260ADF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3E1286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765F67B"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4DADBCED"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12</w:t>
            </w:r>
          </w:p>
        </w:tc>
        <w:tc>
          <w:tcPr>
            <w:tcW w:w="1203" w:type="dxa"/>
            <w:tcBorders>
              <w:top w:val="nil"/>
              <w:left w:val="nil"/>
              <w:bottom w:val="single" w:sz="4" w:space="0" w:color="auto"/>
              <w:right w:val="single" w:sz="4" w:space="0" w:color="auto"/>
            </w:tcBorders>
            <w:shd w:val="clear" w:color="auto" w:fill="auto"/>
            <w:noWrap/>
            <w:vAlign w:val="center"/>
            <w:hideMark/>
          </w:tcPr>
          <w:p w14:paraId="1D35ADA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1.2.1</w:t>
            </w:r>
          </w:p>
        </w:tc>
        <w:tc>
          <w:tcPr>
            <w:tcW w:w="2553" w:type="dxa"/>
            <w:tcBorders>
              <w:top w:val="nil"/>
              <w:left w:val="nil"/>
              <w:bottom w:val="single" w:sz="4" w:space="0" w:color="auto"/>
              <w:right w:val="single" w:sz="4" w:space="0" w:color="auto"/>
            </w:tcBorders>
            <w:shd w:val="clear" w:color="auto" w:fill="auto"/>
            <w:vAlign w:val="center"/>
            <w:hideMark/>
          </w:tcPr>
          <w:p w14:paraId="2F54E76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Computers, printers &amp; </w:t>
            </w:r>
            <w:proofErr w:type="spellStart"/>
            <w:r w:rsidRPr="00FA01B9">
              <w:rPr>
                <w:rFonts w:ascii="Arial" w:hAnsi="Arial" w:cs="Arial"/>
                <w:sz w:val="16"/>
                <w:szCs w:val="16"/>
                <w:lang w:val="en-ZA" w:eastAsia="en-ZA"/>
              </w:rPr>
              <w:t>cellphone</w:t>
            </w:r>
            <w:proofErr w:type="spellEnd"/>
          </w:p>
        </w:tc>
        <w:tc>
          <w:tcPr>
            <w:tcW w:w="999" w:type="dxa"/>
            <w:tcBorders>
              <w:top w:val="nil"/>
              <w:left w:val="nil"/>
              <w:bottom w:val="single" w:sz="4" w:space="0" w:color="auto"/>
              <w:right w:val="single" w:sz="4" w:space="0" w:color="auto"/>
            </w:tcBorders>
            <w:shd w:val="clear" w:color="auto" w:fill="auto"/>
            <w:noWrap/>
            <w:vAlign w:val="center"/>
            <w:hideMark/>
          </w:tcPr>
          <w:p w14:paraId="673DD8D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4AB4B76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1EDAC1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5EF998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55A318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FD7F43F"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7AC20640"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13</w:t>
            </w:r>
          </w:p>
        </w:tc>
        <w:tc>
          <w:tcPr>
            <w:tcW w:w="1203" w:type="dxa"/>
            <w:tcBorders>
              <w:top w:val="nil"/>
              <w:left w:val="nil"/>
              <w:bottom w:val="single" w:sz="4" w:space="0" w:color="auto"/>
              <w:right w:val="single" w:sz="4" w:space="0" w:color="auto"/>
            </w:tcBorders>
            <w:shd w:val="clear" w:color="auto" w:fill="auto"/>
            <w:noWrap/>
            <w:vAlign w:val="center"/>
            <w:hideMark/>
          </w:tcPr>
          <w:p w14:paraId="0076BEA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1.1.1</w:t>
            </w:r>
          </w:p>
        </w:tc>
        <w:tc>
          <w:tcPr>
            <w:tcW w:w="2553" w:type="dxa"/>
            <w:tcBorders>
              <w:top w:val="nil"/>
              <w:left w:val="nil"/>
              <w:bottom w:val="single" w:sz="4" w:space="0" w:color="auto"/>
              <w:right w:val="single" w:sz="4" w:space="0" w:color="auto"/>
            </w:tcBorders>
            <w:shd w:val="clear" w:color="auto" w:fill="auto"/>
            <w:vAlign w:val="center"/>
            <w:hideMark/>
          </w:tcPr>
          <w:p w14:paraId="667C309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Contract sign board</w:t>
            </w:r>
          </w:p>
        </w:tc>
        <w:tc>
          <w:tcPr>
            <w:tcW w:w="999" w:type="dxa"/>
            <w:tcBorders>
              <w:top w:val="nil"/>
              <w:left w:val="nil"/>
              <w:bottom w:val="single" w:sz="4" w:space="0" w:color="auto"/>
              <w:right w:val="single" w:sz="4" w:space="0" w:color="auto"/>
            </w:tcBorders>
            <w:shd w:val="clear" w:color="auto" w:fill="auto"/>
            <w:noWrap/>
            <w:vAlign w:val="center"/>
            <w:hideMark/>
          </w:tcPr>
          <w:p w14:paraId="456094E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253D3FE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9C86C0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8E5722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52E0C6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02B6B61"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3CC31F9C"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24A0866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D51ECD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0AF908B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ED04F4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87E988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BAF752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311FD0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29F4801"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339A0DD4"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38115217"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SANS 1200 </w:t>
            </w:r>
            <w:proofErr w:type="gramStart"/>
            <w:r w:rsidRPr="00FA01B9">
              <w:rPr>
                <w:rFonts w:ascii="Arial" w:hAnsi="Arial" w:cs="Arial"/>
                <w:b/>
                <w:bCs/>
                <w:sz w:val="16"/>
                <w:szCs w:val="16"/>
                <w:lang w:val="en-ZA" w:eastAsia="en-ZA"/>
              </w:rPr>
              <w:t>A  8</w:t>
            </w:r>
            <w:proofErr w:type="gramEnd"/>
            <w:r w:rsidRPr="00FA01B9">
              <w:rPr>
                <w:rFonts w:ascii="Arial" w:hAnsi="Arial" w:cs="Arial"/>
                <w:b/>
                <w:bCs/>
                <w:sz w:val="16"/>
                <w:szCs w:val="16"/>
                <w:lang w:val="en-ZA" w:eastAsia="en-ZA"/>
              </w:rPr>
              <w:t>.3.2.2</w:t>
            </w:r>
          </w:p>
        </w:tc>
        <w:tc>
          <w:tcPr>
            <w:tcW w:w="2553" w:type="dxa"/>
            <w:tcBorders>
              <w:top w:val="nil"/>
              <w:left w:val="nil"/>
              <w:bottom w:val="single" w:sz="4" w:space="0" w:color="auto"/>
              <w:right w:val="single" w:sz="4" w:space="0" w:color="auto"/>
            </w:tcBorders>
            <w:shd w:val="clear" w:color="auto" w:fill="auto"/>
            <w:vAlign w:val="center"/>
            <w:hideMark/>
          </w:tcPr>
          <w:p w14:paraId="0B86FF32" w14:textId="77777777" w:rsidR="00FA01B9" w:rsidRPr="00FA01B9" w:rsidRDefault="00FA01B9" w:rsidP="00FA01B9">
            <w:pPr>
              <w:rPr>
                <w:rFonts w:ascii="Arial" w:hAnsi="Arial" w:cs="Arial"/>
                <w:b/>
                <w:bCs/>
                <w:sz w:val="16"/>
                <w:szCs w:val="16"/>
                <w:u w:val="single"/>
                <w:lang w:val="en-ZA" w:eastAsia="en-ZA"/>
              </w:rPr>
            </w:pPr>
            <w:r w:rsidRPr="00FA01B9">
              <w:rPr>
                <w:rFonts w:ascii="Arial" w:hAnsi="Arial" w:cs="Arial"/>
                <w:b/>
                <w:bCs/>
                <w:sz w:val="16"/>
                <w:szCs w:val="16"/>
                <w:u w:val="single"/>
                <w:lang w:val="en-ZA" w:eastAsia="en-ZA"/>
              </w:rPr>
              <w:t>Facilities for Contractor</w:t>
            </w:r>
          </w:p>
        </w:tc>
        <w:tc>
          <w:tcPr>
            <w:tcW w:w="999" w:type="dxa"/>
            <w:tcBorders>
              <w:top w:val="nil"/>
              <w:left w:val="nil"/>
              <w:bottom w:val="single" w:sz="4" w:space="0" w:color="auto"/>
              <w:right w:val="single" w:sz="4" w:space="0" w:color="auto"/>
            </w:tcBorders>
            <w:shd w:val="clear" w:color="auto" w:fill="auto"/>
            <w:noWrap/>
            <w:vAlign w:val="center"/>
            <w:hideMark/>
          </w:tcPr>
          <w:p w14:paraId="54F8D58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6924E7B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47D98C5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FE9453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624DB60"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42463C9"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1314EDFD"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14</w:t>
            </w:r>
          </w:p>
        </w:tc>
        <w:tc>
          <w:tcPr>
            <w:tcW w:w="1203" w:type="dxa"/>
            <w:tcBorders>
              <w:top w:val="nil"/>
              <w:left w:val="nil"/>
              <w:bottom w:val="single" w:sz="4" w:space="0" w:color="auto"/>
              <w:right w:val="single" w:sz="4" w:space="0" w:color="auto"/>
            </w:tcBorders>
            <w:shd w:val="clear" w:color="auto" w:fill="auto"/>
            <w:vAlign w:val="center"/>
            <w:hideMark/>
          </w:tcPr>
          <w:p w14:paraId="24FABFD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29DF55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Office, workshop, and stores</w:t>
            </w:r>
          </w:p>
        </w:tc>
        <w:tc>
          <w:tcPr>
            <w:tcW w:w="999" w:type="dxa"/>
            <w:tcBorders>
              <w:top w:val="nil"/>
              <w:left w:val="nil"/>
              <w:bottom w:val="single" w:sz="4" w:space="0" w:color="auto"/>
              <w:right w:val="single" w:sz="4" w:space="0" w:color="auto"/>
            </w:tcBorders>
            <w:shd w:val="clear" w:color="auto" w:fill="auto"/>
            <w:noWrap/>
            <w:vAlign w:val="center"/>
            <w:hideMark/>
          </w:tcPr>
          <w:p w14:paraId="40D9F5D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04B89D1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96F0B0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40670D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ADAA74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F00CCEA"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1CC1FB16"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15</w:t>
            </w:r>
          </w:p>
        </w:tc>
        <w:tc>
          <w:tcPr>
            <w:tcW w:w="1203" w:type="dxa"/>
            <w:tcBorders>
              <w:top w:val="nil"/>
              <w:left w:val="nil"/>
              <w:bottom w:val="single" w:sz="4" w:space="0" w:color="auto"/>
              <w:right w:val="single" w:sz="4" w:space="0" w:color="auto"/>
            </w:tcBorders>
            <w:shd w:val="clear" w:color="auto" w:fill="auto"/>
            <w:vAlign w:val="center"/>
            <w:hideMark/>
          </w:tcPr>
          <w:p w14:paraId="58CA38C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0F2316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Concrete curing baths</w:t>
            </w:r>
          </w:p>
        </w:tc>
        <w:tc>
          <w:tcPr>
            <w:tcW w:w="999" w:type="dxa"/>
            <w:tcBorders>
              <w:top w:val="nil"/>
              <w:left w:val="nil"/>
              <w:bottom w:val="single" w:sz="4" w:space="0" w:color="auto"/>
              <w:right w:val="single" w:sz="4" w:space="0" w:color="auto"/>
            </w:tcBorders>
            <w:shd w:val="clear" w:color="auto" w:fill="auto"/>
            <w:noWrap/>
            <w:vAlign w:val="center"/>
            <w:hideMark/>
          </w:tcPr>
          <w:p w14:paraId="465EB60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3A791FE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53CA9F9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F592B3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6076E7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1503CA3"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2E331DFF"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16</w:t>
            </w:r>
          </w:p>
        </w:tc>
        <w:tc>
          <w:tcPr>
            <w:tcW w:w="1203" w:type="dxa"/>
            <w:tcBorders>
              <w:top w:val="nil"/>
              <w:left w:val="nil"/>
              <w:bottom w:val="single" w:sz="4" w:space="0" w:color="auto"/>
              <w:right w:val="single" w:sz="4" w:space="0" w:color="auto"/>
            </w:tcBorders>
            <w:shd w:val="clear" w:color="auto" w:fill="auto"/>
            <w:vAlign w:val="center"/>
            <w:hideMark/>
          </w:tcPr>
          <w:p w14:paraId="7A127EF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29D1CC6"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Living accommodation</w:t>
            </w:r>
          </w:p>
        </w:tc>
        <w:tc>
          <w:tcPr>
            <w:tcW w:w="999" w:type="dxa"/>
            <w:tcBorders>
              <w:top w:val="nil"/>
              <w:left w:val="nil"/>
              <w:bottom w:val="single" w:sz="4" w:space="0" w:color="auto"/>
              <w:right w:val="single" w:sz="4" w:space="0" w:color="auto"/>
            </w:tcBorders>
            <w:shd w:val="clear" w:color="auto" w:fill="auto"/>
            <w:noWrap/>
            <w:vAlign w:val="center"/>
            <w:hideMark/>
          </w:tcPr>
          <w:p w14:paraId="5065B25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6878A33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7719E0A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6CD1E1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50F972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6264BA3"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lastRenderedPageBreak/>
              <w:t>A.</w:t>
            </w:r>
          </w:p>
        </w:tc>
        <w:tc>
          <w:tcPr>
            <w:tcW w:w="394" w:type="dxa"/>
            <w:tcBorders>
              <w:top w:val="nil"/>
              <w:left w:val="nil"/>
              <w:bottom w:val="single" w:sz="4" w:space="0" w:color="auto"/>
              <w:right w:val="single" w:sz="4" w:space="0" w:color="auto"/>
            </w:tcBorders>
            <w:shd w:val="clear" w:color="auto" w:fill="auto"/>
            <w:noWrap/>
            <w:vAlign w:val="center"/>
            <w:hideMark/>
          </w:tcPr>
          <w:p w14:paraId="563075DE"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17</w:t>
            </w:r>
          </w:p>
        </w:tc>
        <w:tc>
          <w:tcPr>
            <w:tcW w:w="1203" w:type="dxa"/>
            <w:tcBorders>
              <w:top w:val="nil"/>
              <w:left w:val="nil"/>
              <w:bottom w:val="single" w:sz="4" w:space="0" w:color="auto"/>
              <w:right w:val="single" w:sz="4" w:space="0" w:color="auto"/>
            </w:tcBorders>
            <w:shd w:val="clear" w:color="auto" w:fill="auto"/>
            <w:vAlign w:val="center"/>
            <w:hideMark/>
          </w:tcPr>
          <w:p w14:paraId="1C26B4B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3EECB7C"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Ablution and latrine facilities</w:t>
            </w:r>
          </w:p>
        </w:tc>
        <w:tc>
          <w:tcPr>
            <w:tcW w:w="999" w:type="dxa"/>
            <w:tcBorders>
              <w:top w:val="nil"/>
              <w:left w:val="nil"/>
              <w:bottom w:val="single" w:sz="4" w:space="0" w:color="auto"/>
              <w:right w:val="single" w:sz="4" w:space="0" w:color="auto"/>
            </w:tcBorders>
            <w:shd w:val="clear" w:color="auto" w:fill="auto"/>
            <w:noWrap/>
            <w:vAlign w:val="center"/>
            <w:hideMark/>
          </w:tcPr>
          <w:p w14:paraId="4B011E1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04EBAA6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5FF5E42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73F5E3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DDB9F5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226FEE6"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3D0D92D3"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18</w:t>
            </w:r>
          </w:p>
        </w:tc>
        <w:tc>
          <w:tcPr>
            <w:tcW w:w="1203" w:type="dxa"/>
            <w:tcBorders>
              <w:top w:val="nil"/>
              <w:left w:val="nil"/>
              <w:bottom w:val="single" w:sz="4" w:space="0" w:color="auto"/>
              <w:right w:val="single" w:sz="4" w:space="0" w:color="auto"/>
            </w:tcBorders>
            <w:shd w:val="clear" w:color="auto" w:fill="auto"/>
            <w:vAlign w:val="center"/>
            <w:hideMark/>
          </w:tcPr>
          <w:p w14:paraId="4CC6774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4D9C0D7"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Water and electric power supplies</w:t>
            </w:r>
          </w:p>
        </w:tc>
        <w:tc>
          <w:tcPr>
            <w:tcW w:w="999" w:type="dxa"/>
            <w:tcBorders>
              <w:top w:val="nil"/>
              <w:left w:val="nil"/>
              <w:bottom w:val="single" w:sz="4" w:space="0" w:color="auto"/>
              <w:right w:val="single" w:sz="4" w:space="0" w:color="auto"/>
            </w:tcBorders>
            <w:shd w:val="clear" w:color="auto" w:fill="auto"/>
            <w:noWrap/>
            <w:vAlign w:val="center"/>
            <w:hideMark/>
          </w:tcPr>
          <w:p w14:paraId="60C7FC3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732339B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296A381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AF681B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5CDF61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D7C1C94"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5D61230B"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19</w:t>
            </w:r>
          </w:p>
        </w:tc>
        <w:tc>
          <w:tcPr>
            <w:tcW w:w="1203" w:type="dxa"/>
            <w:tcBorders>
              <w:top w:val="nil"/>
              <w:left w:val="nil"/>
              <w:bottom w:val="single" w:sz="4" w:space="0" w:color="auto"/>
              <w:right w:val="single" w:sz="4" w:space="0" w:color="auto"/>
            </w:tcBorders>
            <w:shd w:val="clear" w:color="auto" w:fill="auto"/>
            <w:vAlign w:val="center"/>
            <w:hideMark/>
          </w:tcPr>
          <w:p w14:paraId="728A4F8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F1B16BD"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Tools and equipment</w:t>
            </w:r>
          </w:p>
        </w:tc>
        <w:tc>
          <w:tcPr>
            <w:tcW w:w="999" w:type="dxa"/>
            <w:tcBorders>
              <w:top w:val="nil"/>
              <w:left w:val="nil"/>
              <w:bottom w:val="single" w:sz="4" w:space="0" w:color="auto"/>
              <w:right w:val="single" w:sz="4" w:space="0" w:color="auto"/>
            </w:tcBorders>
            <w:shd w:val="clear" w:color="auto" w:fill="auto"/>
            <w:noWrap/>
            <w:vAlign w:val="center"/>
            <w:hideMark/>
          </w:tcPr>
          <w:p w14:paraId="0D4418D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0878E0B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2050CD2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6DC203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D07C9C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9679F95"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77620A4A"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20</w:t>
            </w:r>
          </w:p>
        </w:tc>
        <w:tc>
          <w:tcPr>
            <w:tcW w:w="1203" w:type="dxa"/>
            <w:tcBorders>
              <w:top w:val="nil"/>
              <w:left w:val="nil"/>
              <w:bottom w:val="single" w:sz="4" w:space="0" w:color="auto"/>
              <w:right w:val="single" w:sz="4" w:space="0" w:color="auto"/>
            </w:tcBorders>
            <w:shd w:val="clear" w:color="auto" w:fill="auto"/>
            <w:vAlign w:val="center"/>
            <w:hideMark/>
          </w:tcPr>
          <w:p w14:paraId="0731C00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AA1A6A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Communications</w:t>
            </w:r>
          </w:p>
        </w:tc>
        <w:tc>
          <w:tcPr>
            <w:tcW w:w="999" w:type="dxa"/>
            <w:tcBorders>
              <w:top w:val="nil"/>
              <w:left w:val="nil"/>
              <w:bottom w:val="single" w:sz="4" w:space="0" w:color="auto"/>
              <w:right w:val="single" w:sz="4" w:space="0" w:color="auto"/>
            </w:tcBorders>
            <w:shd w:val="clear" w:color="auto" w:fill="auto"/>
            <w:noWrap/>
            <w:vAlign w:val="center"/>
            <w:hideMark/>
          </w:tcPr>
          <w:p w14:paraId="468294F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A9A2BE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279280F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A6AC4A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9C3AA2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ED3F810"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44E03675"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21</w:t>
            </w:r>
          </w:p>
        </w:tc>
        <w:tc>
          <w:tcPr>
            <w:tcW w:w="1203" w:type="dxa"/>
            <w:tcBorders>
              <w:top w:val="nil"/>
              <w:left w:val="nil"/>
              <w:bottom w:val="single" w:sz="4" w:space="0" w:color="auto"/>
              <w:right w:val="single" w:sz="4" w:space="0" w:color="auto"/>
            </w:tcBorders>
            <w:shd w:val="clear" w:color="auto" w:fill="auto"/>
            <w:vAlign w:val="center"/>
            <w:hideMark/>
          </w:tcPr>
          <w:p w14:paraId="68960CA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F6F6C6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Dealing with Water (Subclause 5.5)</w:t>
            </w:r>
          </w:p>
        </w:tc>
        <w:tc>
          <w:tcPr>
            <w:tcW w:w="999" w:type="dxa"/>
            <w:tcBorders>
              <w:top w:val="nil"/>
              <w:left w:val="nil"/>
              <w:bottom w:val="single" w:sz="4" w:space="0" w:color="auto"/>
              <w:right w:val="single" w:sz="4" w:space="0" w:color="auto"/>
            </w:tcBorders>
            <w:shd w:val="clear" w:color="auto" w:fill="auto"/>
            <w:noWrap/>
            <w:vAlign w:val="center"/>
            <w:hideMark/>
          </w:tcPr>
          <w:p w14:paraId="509FA00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6CB5E9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2F7F70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DCDC32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792FCC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2642404"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26C6729D"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22</w:t>
            </w:r>
          </w:p>
        </w:tc>
        <w:tc>
          <w:tcPr>
            <w:tcW w:w="1203" w:type="dxa"/>
            <w:tcBorders>
              <w:top w:val="nil"/>
              <w:left w:val="nil"/>
              <w:bottom w:val="single" w:sz="4" w:space="0" w:color="auto"/>
              <w:right w:val="single" w:sz="4" w:space="0" w:color="auto"/>
            </w:tcBorders>
            <w:shd w:val="clear" w:color="auto" w:fill="auto"/>
            <w:vAlign w:val="center"/>
            <w:hideMark/>
          </w:tcPr>
          <w:p w14:paraId="2627BD9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DA1FBF0"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Access (Subclause 5.8)</w:t>
            </w:r>
          </w:p>
        </w:tc>
        <w:tc>
          <w:tcPr>
            <w:tcW w:w="999" w:type="dxa"/>
            <w:tcBorders>
              <w:top w:val="nil"/>
              <w:left w:val="nil"/>
              <w:bottom w:val="single" w:sz="4" w:space="0" w:color="auto"/>
              <w:right w:val="single" w:sz="4" w:space="0" w:color="auto"/>
            </w:tcBorders>
            <w:shd w:val="clear" w:color="auto" w:fill="auto"/>
            <w:noWrap/>
            <w:vAlign w:val="center"/>
            <w:hideMark/>
          </w:tcPr>
          <w:p w14:paraId="2A4B001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A4FBE1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003C274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EBB03F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9AB60F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CF870C7"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520B6041"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23</w:t>
            </w:r>
          </w:p>
        </w:tc>
        <w:tc>
          <w:tcPr>
            <w:tcW w:w="1203" w:type="dxa"/>
            <w:tcBorders>
              <w:top w:val="nil"/>
              <w:left w:val="nil"/>
              <w:bottom w:val="single" w:sz="4" w:space="0" w:color="auto"/>
              <w:right w:val="single" w:sz="4" w:space="0" w:color="auto"/>
            </w:tcBorders>
            <w:shd w:val="clear" w:color="auto" w:fill="auto"/>
            <w:vAlign w:val="center"/>
            <w:hideMark/>
          </w:tcPr>
          <w:p w14:paraId="19786EE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8.3.4</w:t>
            </w:r>
          </w:p>
        </w:tc>
        <w:tc>
          <w:tcPr>
            <w:tcW w:w="2553" w:type="dxa"/>
            <w:tcBorders>
              <w:top w:val="nil"/>
              <w:left w:val="nil"/>
              <w:bottom w:val="single" w:sz="4" w:space="0" w:color="auto"/>
              <w:right w:val="single" w:sz="4" w:space="0" w:color="auto"/>
            </w:tcBorders>
            <w:shd w:val="clear" w:color="auto" w:fill="auto"/>
            <w:vAlign w:val="center"/>
            <w:hideMark/>
          </w:tcPr>
          <w:p w14:paraId="3C43BD8E"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Removal of Site establishment upon completion</w:t>
            </w:r>
          </w:p>
        </w:tc>
        <w:tc>
          <w:tcPr>
            <w:tcW w:w="999" w:type="dxa"/>
            <w:tcBorders>
              <w:top w:val="nil"/>
              <w:left w:val="nil"/>
              <w:bottom w:val="single" w:sz="4" w:space="0" w:color="auto"/>
              <w:right w:val="single" w:sz="4" w:space="0" w:color="auto"/>
            </w:tcBorders>
            <w:shd w:val="clear" w:color="auto" w:fill="auto"/>
            <w:noWrap/>
            <w:vAlign w:val="center"/>
            <w:hideMark/>
          </w:tcPr>
          <w:p w14:paraId="0DCBD36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5F7A79C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789D985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0E9F00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CE7E7D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EB3C4AF"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518D6F6D"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39F87A3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w:t>
            </w:r>
          </w:p>
        </w:tc>
        <w:tc>
          <w:tcPr>
            <w:tcW w:w="2553" w:type="dxa"/>
            <w:tcBorders>
              <w:top w:val="nil"/>
              <w:left w:val="nil"/>
              <w:bottom w:val="single" w:sz="4" w:space="0" w:color="auto"/>
              <w:right w:val="single" w:sz="4" w:space="0" w:color="auto"/>
            </w:tcBorders>
            <w:shd w:val="clear" w:color="auto" w:fill="auto"/>
            <w:vAlign w:val="center"/>
            <w:hideMark/>
          </w:tcPr>
          <w:p w14:paraId="0C74A297" w14:textId="77777777" w:rsidR="00FA01B9" w:rsidRPr="00FA01B9" w:rsidRDefault="00FA01B9" w:rsidP="00FA01B9">
            <w:pPr>
              <w:jc w:val="both"/>
              <w:rPr>
                <w:rFonts w:ascii="Arial" w:hAnsi="Arial" w:cs="Arial"/>
                <w:b/>
                <w:bCs/>
                <w:sz w:val="16"/>
                <w:szCs w:val="16"/>
                <w:u w:val="single"/>
                <w:lang w:val="en-ZA" w:eastAsia="en-ZA"/>
              </w:rPr>
            </w:pPr>
            <w:r w:rsidRPr="00FA01B9">
              <w:rPr>
                <w:rFonts w:ascii="Arial" w:hAnsi="Arial" w:cs="Arial"/>
                <w:b/>
                <w:bCs/>
                <w:sz w:val="16"/>
                <w:szCs w:val="16"/>
                <w:u w:val="single"/>
                <w:lang w:val="en-ZA" w:eastAsia="en-ZA"/>
              </w:rPr>
              <w:t>TIME-RELATED ITEMS</w:t>
            </w:r>
          </w:p>
        </w:tc>
        <w:tc>
          <w:tcPr>
            <w:tcW w:w="999" w:type="dxa"/>
            <w:tcBorders>
              <w:top w:val="nil"/>
              <w:left w:val="nil"/>
              <w:bottom w:val="single" w:sz="4" w:space="0" w:color="auto"/>
              <w:right w:val="single" w:sz="4" w:space="0" w:color="auto"/>
            </w:tcBorders>
            <w:shd w:val="clear" w:color="auto" w:fill="auto"/>
            <w:noWrap/>
            <w:vAlign w:val="center"/>
            <w:hideMark/>
          </w:tcPr>
          <w:p w14:paraId="718E26D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574D17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D9551B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46BF6C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0C53A3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7B62D5A"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12F68E0B"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24</w:t>
            </w:r>
          </w:p>
        </w:tc>
        <w:tc>
          <w:tcPr>
            <w:tcW w:w="1203" w:type="dxa"/>
            <w:tcBorders>
              <w:top w:val="nil"/>
              <w:left w:val="nil"/>
              <w:bottom w:val="single" w:sz="4" w:space="0" w:color="auto"/>
              <w:right w:val="single" w:sz="4" w:space="0" w:color="auto"/>
            </w:tcBorders>
            <w:shd w:val="clear" w:color="auto" w:fill="auto"/>
            <w:vAlign w:val="center"/>
            <w:hideMark/>
          </w:tcPr>
          <w:p w14:paraId="17B4064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8.4.1</w:t>
            </w:r>
          </w:p>
        </w:tc>
        <w:tc>
          <w:tcPr>
            <w:tcW w:w="2553" w:type="dxa"/>
            <w:tcBorders>
              <w:top w:val="nil"/>
              <w:left w:val="nil"/>
              <w:bottom w:val="single" w:sz="4" w:space="0" w:color="auto"/>
              <w:right w:val="single" w:sz="4" w:space="0" w:color="auto"/>
            </w:tcBorders>
            <w:shd w:val="clear" w:color="auto" w:fill="auto"/>
            <w:vAlign w:val="center"/>
            <w:hideMark/>
          </w:tcPr>
          <w:p w14:paraId="70609F5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Contractual requirements</w:t>
            </w:r>
          </w:p>
        </w:tc>
        <w:tc>
          <w:tcPr>
            <w:tcW w:w="999" w:type="dxa"/>
            <w:tcBorders>
              <w:top w:val="nil"/>
              <w:left w:val="nil"/>
              <w:bottom w:val="single" w:sz="4" w:space="0" w:color="auto"/>
              <w:right w:val="single" w:sz="4" w:space="0" w:color="auto"/>
            </w:tcBorders>
            <w:shd w:val="clear" w:color="auto" w:fill="auto"/>
            <w:noWrap/>
            <w:vAlign w:val="center"/>
            <w:hideMark/>
          </w:tcPr>
          <w:p w14:paraId="45CCA6A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5721AEA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42371F8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7C1617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47A0C0E" w14:textId="77777777" w:rsidTr="00B6476E">
        <w:trPr>
          <w:trHeight w:val="61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9575954"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470A9CF8"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7D34AB6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8.4.2</w:t>
            </w:r>
          </w:p>
        </w:tc>
        <w:tc>
          <w:tcPr>
            <w:tcW w:w="2553" w:type="dxa"/>
            <w:tcBorders>
              <w:top w:val="nil"/>
              <w:left w:val="nil"/>
              <w:bottom w:val="single" w:sz="4" w:space="0" w:color="auto"/>
              <w:right w:val="single" w:sz="4" w:space="0" w:color="auto"/>
            </w:tcBorders>
            <w:shd w:val="clear" w:color="auto" w:fill="auto"/>
            <w:vAlign w:val="center"/>
            <w:hideMark/>
          </w:tcPr>
          <w:p w14:paraId="68A1BD41"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xml:space="preserve">Operate and maintain facilities on site for the duration of </w:t>
            </w:r>
            <w:proofErr w:type="spellStart"/>
            <w:proofErr w:type="gramStart"/>
            <w:r w:rsidRPr="00FA01B9">
              <w:rPr>
                <w:rFonts w:ascii="Arial" w:hAnsi="Arial" w:cs="Arial"/>
                <w:b/>
                <w:bCs/>
                <w:sz w:val="16"/>
                <w:szCs w:val="16"/>
                <w:lang w:val="en-ZA" w:eastAsia="en-ZA"/>
              </w:rPr>
              <w:t>construction,except</w:t>
            </w:r>
            <w:proofErr w:type="spellEnd"/>
            <w:proofErr w:type="gramEnd"/>
            <w:r w:rsidRPr="00FA01B9">
              <w:rPr>
                <w:rFonts w:ascii="Arial" w:hAnsi="Arial" w:cs="Arial"/>
                <w:b/>
                <w:bCs/>
                <w:sz w:val="16"/>
                <w:szCs w:val="16"/>
                <w:lang w:val="en-ZA" w:eastAsia="en-ZA"/>
              </w:rPr>
              <w:t xml:space="preserve"> where otherwise stated:</w:t>
            </w:r>
          </w:p>
        </w:tc>
        <w:tc>
          <w:tcPr>
            <w:tcW w:w="999" w:type="dxa"/>
            <w:tcBorders>
              <w:top w:val="nil"/>
              <w:left w:val="nil"/>
              <w:bottom w:val="single" w:sz="4" w:space="0" w:color="auto"/>
              <w:right w:val="single" w:sz="4" w:space="0" w:color="auto"/>
            </w:tcBorders>
            <w:shd w:val="clear" w:color="auto" w:fill="auto"/>
            <w:noWrap/>
            <w:vAlign w:val="center"/>
            <w:hideMark/>
          </w:tcPr>
          <w:p w14:paraId="1FE6513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61C756D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375B737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A694B4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78593C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92D5B71"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7C19B62B"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016E91B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8.4.2.1</w:t>
            </w:r>
          </w:p>
        </w:tc>
        <w:tc>
          <w:tcPr>
            <w:tcW w:w="2553" w:type="dxa"/>
            <w:tcBorders>
              <w:top w:val="nil"/>
              <w:left w:val="nil"/>
              <w:bottom w:val="single" w:sz="4" w:space="0" w:color="auto"/>
              <w:right w:val="single" w:sz="4" w:space="0" w:color="auto"/>
            </w:tcBorders>
            <w:shd w:val="clear" w:color="auto" w:fill="auto"/>
            <w:vAlign w:val="center"/>
            <w:hideMark/>
          </w:tcPr>
          <w:p w14:paraId="09D84018"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Facilities for the Engineer</w:t>
            </w:r>
          </w:p>
        </w:tc>
        <w:tc>
          <w:tcPr>
            <w:tcW w:w="999" w:type="dxa"/>
            <w:tcBorders>
              <w:top w:val="nil"/>
              <w:left w:val="nil"/>
              <w:bottom w:val="single" w:sz="4" w:space="0" w:color="auto"/>
              <w:right w:val="single" w:sz="4" w:space="0" w:color="auto"/>
            </w:tcBorders>
            <w:shd w:val="clear" w:color="auto" w:fill="auto"/>
            <w:noWrap/>
            <w:vAlign w:val="center"/>
            <w:hideMark/>
          </w:tcPr>
          <w:p w14:paraId="481F97C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F0FC34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AC3E35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7F6862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AD1B66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A834508"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78FC3AF7"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25</w:t>
            </w:r>
          </w:p>
        </w:tc>
        <w:tc>
          <w:tcPr>
            <w:tcW w:w="1203" w:type="dxa"/>
            <w:tcBorders>
              <w:top w:val="nil"/>
              <w:left w:val="nil"/>
              <w:bottom w:val="single" w:sz="4" w:space="0" w:color="auto"/>
              <w:right w:val="single" w:sz="4" w:space="0" w:color="auto"/>
            </w:tcBorders>
            <w:shd w:val="clear" w:color="auto" w:fill="auto"/>
            <w:vAlign w:val="center"/>
            <w:hideMark/>
          </w:tcPr>
          <w:p w14:paraId="7F6F079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1.1.2</w:t>
            </w:r>
          </w:p>
        </w:tc>
        <w:tc>
          <w:tcPr>
            <w:tcW w:w="2553" w:type="dxa"/>
            <w:tcBorders>
              <w:top w:val="nil"/>
              <w:left w:val="nil"/>
              <w:bottom w:val="single" w:sz="4" w:space="0" w:color="auto"/>
              <w:right w:val="single" w:sz="4" w:space="0" w:color="auto"/>
            </w:tcBorders>
            <w:shd w:val="clear" w:color="auto" w:fill="auto"/>
            <w:vAlign w:val="center"/>
            <w:hideMark/>
          </w:tcPr>
          <w:p w14:paraId="61843C3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Name boards</w:t>
            </w:r>
          </w:p>
        </w:tc>
        <w:tc>
          <w:tcPr>
            <w:tcW w:w="999" w:type="dxa"/>
            <w:tcBorders>
              <w:top w:val="nil"/>
              <w:left w:val="nil"/>
              <w:bottom w:val="single" w:sz="4" w:space="0" w:color="auto"/>
              <w:right w:val="single" w:sz="4" w:space="0" w:color="auto"/>
            </w:tcBorders>
            <w:shd w:val="clear" w:color="auto" w:fill="auto"/>
            <w:noWrap/>
            <w:vAlign w:val="center"/>
            <w:hideMark/>
          </w:tcPr>
          <w:p w14:paraId="2906377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6E8B6A6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757E1A3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1C12C6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616781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A4F435F"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1DD855AD"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26</w:t>
            </w:r>
          </w:p>
        </w:tc>
        <w:tc>
          <w:tcPr>
            <w:tcW w:w="1203" w:type="dxa"/>
            <w:tcBorders>
              <w:top w:val="nil"/>
              <w:left w:val="nil"/>
              <w:bottom w:val="single" w:sz="4" w:space="0" w:color="auto"/>
              <w:right w:val="single" w:sz="4" w:space="0" w:color="auto"/>
            </w:tcBorders>
            <w:shd w:val="clear" w:color="auto" w:fill="auto"/>
            <w:vAlign w:val="center"/>
            <w:hideMark/>
          </w:tcPr>
          <w:p w14:paraId="0F5B903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1.3.2</w:t>
            </w:r>
          </w:p>
        </w:tc>
        <w:tc>
          <w:tcPr>
            <w:tcW w:w="2553" w:type="dxa"/>
            <w:tcBorders>
              <w:top w:val="nil"/>
              <w:left w:val="nil"/>
              <w:bottom w:val="single" w:sz="4" w:space="0" w:color="auto"/>
              <w:right w:val="single" w:sz="4" w:space="0" w:color="auto"/>
            </w:tcBorders>
            <w:shd w:val="clear" w:color="auto" w:fill="auto"/>
            <w:vAlign w:val="center"/>
            <w:hideMark/>
          </w:tcPr>
          <w:p w14:paraId="46B9251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Engineer's office, furniture, kitchen &amp; ablutions</w:t>
            </w:r>
          </w:p>
        </w:tc>
        <w:tc>
          <w:tcPr>
            <w:tcW w:w="999" w:type="dxa"/>
            <w:tcBorders>
              <w:top w:val="nil"/>
              <w:left w:val="nil"/>
              <w:bottom w:val="single" w:sz="4" w:space="0" w:color="auto"/>
              <w:right w:val="single" w:sz="4" w:space="0" w:color="auto"/>
            </w:tcBorders>
            <w:shd w:val="clear" w:color="auto" w:fill="auto"/>
            <w:noWrap/>
            <w:vAlign w:val="center"/>
            <w:hideMark/>
          </w:tcPr>
          <w:p w14:paraId="47D0AE4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2BBAF29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DF8B2E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8F3A53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B3144F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709D1EA"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3EC6C364"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27</w:t>
            </w:r>
          </w:p>
        </w:tc>
        <w:tc>
          <w:tcPr>
            <w:tcW w:w="1203" w:type="dxa"/>
            <w:tcBorders>
              <w:top w:val="nil"/>
              <w:left w:val="nil"/>
              <w:bottom w:val="single" w:sz="4" w:space="0" w:color="auto"/>
              <w:right w:val="single" w:sz="4" w:space="0" w:color="auto"/>
            </w:tcBorders>
            <w:shd w:val="clear" w:color="auto" w:fill="auto"/>
            <w:vAlign w:val="center"/>
            <w:hideMark/>
          </w:tcPr>
          <w:p w14:paraId="6A42B4C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1.4.2</w:t>
            </w:r>
          </w:p>
        </w:tc>
        <w:tc>
          <w:tcPr>
            <w:tcW w:w="2553" w:type="dxa"/>
            <w:tcBorders>
              <w:top w:val="nil"/>
              <w:left w:val="nil"/>
              <w:bottom w:val="single" w:sz="4" w:space="0" w:color="auto"/>
              <w:right w:val="single" w:sz="4" w:space="0" w:color="auto"/>
            </w:tcBorders>
            <w:shd w:val="clear" w:color="auto" w:fill="auto"/>
            <w:vAlign w:val="center"/>
            <w:hideMark/>
          </w:tcPr>
          <w:p w14:paraId="1C1F4F1B"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Engineers Vehicle</w:t>
            </w:r>
          </w:p>
        </w:tc>
        <w:tc>
          <w:tcPr>
            <w:tcW w:w="999" w:type="dxa"/>
            <w:tcBorders>
              <w:top w:val="nil"/>
              <w:left w:val="nil"/>
              <w:bottom w:val="single" w:sz="4" w:space="0" w:color="auto"/>
              <w:right w:val="single" w:sz="4" w:space="0" w:color="auto"/>
            </w:tcBorders>
            <w:shd w:val="clear" w:color="auto" w:fill="auto"/>
            <w:noWrap/>
            <w:vAlign w:val="center"/>
            <w:hideMark/>
          </w:tcPr>
          <w:p w14:paraId="782A737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0F9D2A2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B65CB9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B40420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FB2829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C302D80"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2F4E3296"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28</w:t>
            </w:r>
          </w:p>
        </w:tc>
        <w:tc>
          <w:tcPr>
            <w:tcW w:w="1203" w:type="dxa"/>
            <w:tcBorders>
              <w:top w:val="nil"/>
              <w:left w:val="nil"/>
              <w:bottom w:val="single" w:sz="4" w:space="0" w:color="auto"/>
              <w:right w:val="single" w:sz="4" w:space="0" w:color="auto"/>
            </w:tcBorders>
            <w:shd w:val="clear" w:color="auto" w:fill="auto"/>
            <w:vAlign w:val="center"/>
            <w:hideMark/>
          </w:tcPr>
          <w:p w14:paraId="65F768F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1.5.2</w:t>
            </w:r>
          </w:p>
        </w:tc>
        <w:tc>
          <w:tcPr>
            <w:tcW w:w="2553" w:type="dxa"/>
            <w:tcBorders>
              <w:top w:val="nil"/>
              <w:left w:val="nil"/>
              <w:bottom w:val="single" w:sz="4" w:space="0" w:color="auto"/>
              <w:right w:val="single" w:sz="4" w:space="0" w:color="auto"/>
            </w:tcBorders>
            <w:shd w:val="clear" w:color="auto" w:fill="auto"/>
            <w:vAlign w:val="center"/>
            <w:hideMark/>
          </w:tcPr>
          <w:p w14:paraId="5F831968"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Vehicle shelter</w:t>
            </w:r>
          </w:p>
        </w:tc>
        <w:tc>
          <w:tcPr>
            <w:tcW w:w="999" w:type="dxa"/>
            <w:tcBorders>
              <w:top w:val="nil"/>
              <w:left w:val="nil"/>
              <w:bottom w:val="single" w:sz="4" w:space="0" w:color="auto"/>
              <w:right w:val="single" w:sz="4" w:space="0" w:color="auto"/>
            </w:tcBorders>
            <w:shd w:val="clear" w:color="auto" w:fill="auto"/>
            <w:noWrap/>
            <w:vAlign w:val="center"/>
            <w:hideMark/>
          </w:tcPr>
          <w:p w14:paraId="43729BC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ECED17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7F46E0E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D2FD95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C4DCEB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E49222A"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6B08564"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29</w:t>
            </w:r>
          </w:p>
        </w:tc>
        <w:tc>
          <w:tcPr>
            <w:tcW w:w="1203" w:type="dxa"/>
            <w:tcBorders>
              <w:top w:val="nil"/>
              <w:left w:val="nil"/>
              <w:bottom w:val="single" w:sz="4" w:space="0" w:color="auto"/>
              <w:right w:val="single" w:sz="4" w:space="0" w:color="auto"/>
            </w:tcBorders>
            <w:shd w:val="clear" w:color="auto" w:fill="auto"/>
            <w:vAlign w:val="center"/>
            <w:hideMark/>
          </w:tcPr>
          <w:p w14:paraId="1CFA28E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3FF8B52"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Provision of a 220 Volt single phase power supply (Prov.)</w:t>
            </w:r>
          </w:p>
        </w:tc>
        <w:tc>
          <w:tcPr>
            <w:tcW w:w="999" w:type="dxa"/>
            <w:tcBorders>
              <w:top w:val="nil"/>
              <w:left w:val="nil"/>
              <w:bottom w:val="single" w:sz="4" w:space="0" w:color="auto"/>
              <w:right w:val="single" w:sz="4" w:space="0" w:color="auto"/>
            </w:tcBorders>
            <w:shd w:val="clear" w:color="auto" w:fill="auto"/>
            <w:noWrap/>
            <w:vAlign w:val="center"/>
            <w:hideMark/>
          </w:tcPr>
          <w:p w14:paraId="3D90901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6DF5CC1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09A3EF4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11FCEC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5AA73D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001061A"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4253B40A"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30</w:t>
            </w:r>
          </w:p>
        </w:tc>
        <w:tc>
          <w:tcPr>
            <w:tcW w:w="1203" w:type="dxa"/>
            <w:tcBorders>
              <w:top w:val="nil"/>
              <w:left w:val="nil"/>
              <w:bottom w:val="single" w:sz="4" w:space="0" w:color="auto"/>
              <w:right w:val="single" w:sz="4" w:space="0" w:color="auto"/>
            </w:tcBorders>
            <w:shd w:val="clear" w:color="auto" w:fill="auto"/>
            <w:vAlign w:val="center"/>
            <w:hideMark/>
          </w:tcPr>
          <w:p w14:paraId="202EBE0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C3BC996"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Provision of potable water supply for use by the Engineer</w:t>
            </w:r>
          </w:p>
        </w:tc>
        <w:tc>
          <w:tcPr>
            <w:tcW w:w="999" w:type="dxa"/>
            <w:tcBorders>
              <w:top w:val="nil"/>
              <w:left w:val="nil"/>
              <w:bottom w:val="single" w:sz="4" w:space="0" w:color="auto"/>
              <w:right w:val="single" w:sz="4" w:space="0" w:color="auto"/>
            </w:tcBorders>
            <w:shd w:val="clear" w:color="auto" w:fill="auto"/>
            <w:noWrap/>
            <w:vAlign w:val="center"/>
            <w:hideMark/>
          </w:tcPr>
          <w:p w14:paraId="5CB1533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9D12E2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08E4869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20BB1A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ADD325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72AA65F"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0A3D44E2"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31</w:t>
            </w:r>
          </w:p>
        </w:tc>
        <w:tc>
          <w:tcPr>
            <w:tcW w:w="1203" w:type="dxa"/>
            <w:tcBorders>
              <w:top w:val="nil"/>
              <w:left w:val="nil"/>
              <w:bottom w:val="single" w:sz="4" w:space="0" w:color="auto"/>
              <w:right w:val="single" w:sz="4" w:space="0" w:color="auto"/>
            </w:tcBorders>
            <w:shd w:val="clear" w:color="auto" w:fill="auto"/>
            <w:vAlign w:val="center"/>
            <w:hideMark/>
          </w:tcPr>
          <w:p w14:paraId="6B8858A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1.2.2</w:t>
            </w:r>
          </w:p>
        </w:tc>
        <w:tc>
          <w:tcPr>
            <w:tcW w:w="2553" w:type="dxa"/>
            <w:tcBorders>
              <w:top w:val="nil"/>
              <w:left w:val="nil"/>
              <w:bottom w:val="single" w:sz="4" w:space="0" w:color="auto"/>
              <w:right w:val="single" w:sz="4" w:space="0" w:color="auto"/>
            </w:tcBorders>
            <w:shd w:val="clear" w:color="auto" w:fill="auto"/>
            <w:vAlign w:val="center"/>
            <w:hideMark/>
          </w:tcPr>
          <w:p w14:paraId="68BF0F7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Computers, printers &amp; </w:t>
            </w:r>
            <w:proofErr w:type="spellStart"/>
            <w:r w:rsidRPr="00FA01B9">
              <w:rPr>
                <w:rFonts w:ascii="Arial" w:hAnsi="Arial" w:cs="Arial"/>
                <w:sz w:val="16"/>
                <w:szCs w:val="16"/>
                <w:lang w:val="en-ZA" w:eastAsia="en-ZA"/>
              </w:rPr>
              <w:t>cellphone</w:t>
            </w:r>
            <w:proofErr w:type="spellEnd"/>
          </w:p>
        </w:tc>
        <w:tc>
          <w:tcPr>
            <w:tcW w:w="999" w:type="dxa"/>
            <w:tcBorders>
              <w:top w:val="nil"/>
              <w:left w:val="nil"/>
              <w:bottom w:val="single" w:sz="4" w:space="0" w:color="auto"/>
              <w:right w:val="single" w:sz="4" w:space="0" w:color="auto"/>
            </w:tcBorders>
            <w:shd w:val="clear" w:color="auto" w:fill="auto"/>
            <w:noWrap/>
            <w:vAlign w:val="center"/>
            <w:hideMark/>
          </w:tcPr>
          <w:p w14:paraId="04C0EC4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7834FB1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2390998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D5E047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5C29C9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2E07AE3"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8D71D0C"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32</w:t>
            </w:r>
          </w:p>
        </w:tc>
        <w:tc>
          <w:tcPr>
            <w:tcW w:w="1203" w:type="dxa"/>
            <w:tcBorders>
              <w:top w:val="nil"/>
              <w:left w:val="nil"/>
              <w:bottom w:val="single" w:sz="4" w:space="0" w:color="auto"/>
              <w:right w:val="single" w:sz="4" w:space="0" w:color="auto"/>
            </w:tcBorders>
            <w:shd w:val="clear" w:color="auto" w:fill="auto"/>
            <w:vAlign w:val="center"/>
            <w:hideMark/>
          </w:tcPr>
          <w:p w14:paraId="1F82333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PSAB 2.1.2</w:t>
            </w:r>
          </w:p>
        </w:tc>
        <w:tc>
          <w:tcPr>
            <w:tcW w:w="2553" w:type="dxa"/>
            <w:tcBorders>
              <w:top w:val="nil"/>
              <w:left w:val="nil"/>
              <w:bottom w:val="single" w:sz="4" w:space="0" w:color="auto"/>
              <w:right w:val="single" w:sz="4" w:space="0" w:color="auto"/>
            </w:tcBorders>
            <w:shd w:val="clear" w:color="auto" w:fill="auto"/>
            <w:vAlign w:val="center"/>
            <w:hideMark/>
          </w:tcPr>
          <w:p w14:paraId="60F4C237"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Survey equipment</w:t>
            </w:r>
          </w:p>
        </w:tc>
        <w:tc>
          <w:tcPr>
            <w:tcW w:w="999" w:type="dxa"/>
            <w:tcBorders>
              <w:top w:val="nil"/>
              <w:left w:val="nil"/>
              <w:bottom w:val="single" w:sz="4" w:space="0" w:color="auto"/>
              <w:right w:val="single" w:sz="4" w:space="0" w:color="auto"/>
            </w:tcBorders>
            <w:shd w:val="clear" w:color="auto" w:fill="auto"/>
            <w:noWrap/>
            <w:vAlign w:val="center"/>
            <w:hideMark/>
          </w:tcPr>
          <w:p w14:paraId="28CB990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25B9EA8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6867CA4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0C7382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927B65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5FD4383"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5013D474"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23CA342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8.4.2.2</w:t>
            </w:r>
          </w:p>
        </w:tc>
        <w:tc>
          <w:tcPr>
            <w:tcW w:w="2553" w:type="dxa"/>
            <w:tcBorders>
              <w:top w:val="nil"/>
              <w:left w:val="nil"/>
              <w:bottom w:val="single" w:sz="4" w:space="0" w:color="auto"/>
              <w:right w:val="single" w:sz="4" w:space="0" w:color="auto"/>
            </w:tcBorders>
            <w:shd w:val="clear" w:color="auto" w:fill="auto"/>
            <w:vAlign w:val="center"/>
            <w:hideMark/>
          </w:tcPr>
          <w:p w14:paraId="1F3F264B"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Facilities for the Contractor</w:t>
            </w:r>
          </w:p>
        </w:tc>
        <w:tc>
          <w:tcPr>
            <w:tcW w:w="999" w:type="dxa"/>
            <w:tcBorders>
              <w:top w:val="nil"/>
              <w:left w:val="nil"/>
              <w:bottom w:val="single" w:sz="4" w:space="0" w:color="auto"/>
              <w:right w:val="single" w:sz="4" w:space="0" w:color="auto"/>
            </w:tcBorders>
            <w:shd w:val="clear" w:color="auto" w:fill="auto"/>
            <w:noWrap/>
            <w:vAlign w:val="center"/>
            <w:hideMark/>
          </w:tcPr>
          <w:p w14:paraId="54ACBD3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1E4137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25CB9B5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F12392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ABFEF06"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38BA072"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E96F1A7"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33</w:t>
            </w:r>
          </w:p>
        </w:tc>
        <w:tc>
          <w:tcPr>
            <w:tcW w:w="1203" w:type="dxa"/>
            <w:tcBorders>
              <w:top w:val="nil"/>
              <w:left w:val="nil"/>
              <w:bottom w:val="single" w:sz="4" w:space="0" w:color="auto"/>
              <w:right w:val="single" w:sz="4" w:space="0" w:color="auto"/>
            </w:tcBorders>
            <w:shd w:val="clear" w:color="auto" w:fill="auto"/>
            <w:vAlign w:val="center"/>
            <w:hideMark/>
          </w:tcPr>
          <w:p w14:paraId="2FC1955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08C212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Offices, workshop and storage</w:t>
            </w:r>
          </w:p>
        </w:tc>
        <w:tc>
          <w:tcPr>
            <w:tcW w:w="999" w:type="dxa"/>
            <w:tcBorders>
              <w:top w:val="nil"/>
              <w:left w:val="nil"/>
              <w:bottom w:val="single" w:sz="4" w:space="0" w:color="auto"/>
              <w:right w:val="single" w:sz="4" w:space="0" w:color="auto"/>
            </w:tcBorders>
            <w:shd w:val="clear" w:color="auto" w:fill="auto"/>
            <w:noWrap/>
            <w:vAlign w:val="center"/>
            <w:hideMark/>
          </w:tcPr>
          <w:p w14:paraId="0AE16FA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058504E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5B19E45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B59AFF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3E4280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0416252"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7658C8C"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34</w:t>
            </w:r>
          </w:p>
        </w:tc>
        <w:tc>
          <w:tcPr>
            <w:tcW w:w="1203" w:type="dxa"/>
            <w:tcBorders>
              <w:top w:val="nil"/>
              <w:left w:val="nil"/>
              <w:bottom w:val="single" w:sz="4" w:space="0" w:color="auto"/>
              <w:right w:val="single" w:sz="4" w:space="0" w:color="auto"/>
            </w:tcBorders>
            <w:shd w:val="clear" w:color="auto" w:fill="auto"/>
            <w:vAlign w:val="center"/>
            <w:hideMark/>
          </w:tcPr>
          <w:p w14:paraId="3DCDCFD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BAC6D4A"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Living accommodation</w:t>
            </w:r>
          </w:p>
        </w:tc>
        <w:tc>
          <w:tcPr>
            <w:tcW w:w="999" w:type="dxa"/>
            <w:tcBorders>
              <w:top w:val="nil"/>
              <w:left w:val="nil"/>
              <w:bottom w:val="single" w:sz="4" w:space="0" w:color="auto"/>
              <w:right w:val="single" w:sz="4" w:space="0" w:color="auto"/>
            </w:tcBorders>
            <w:shd w:val="clear" w:color="auto" w:fill="auto"/>
            <w:noWrap/>
            <w:vAlign w:val="center"/>
            <w:hideMark/>
          </w:tcPr>
          <w:p w14:paraId="40E96A1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5598467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4DD3B64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E043EA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3C3949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2E006C2"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57700A21"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35</w:t>
            </w:r>
          </w:p>
        </w:tc>
        <w:tc>
          <w:tcPr>
            <w:tcW w:w="1203" w:type="dxa"/>
            <w:tcBorders>
              <w:top w:val="nil"/>
              <w:left w:val="nil"/>
              <w:bottom w:val="single" w:sz="4" w:space="0" w:color="auto"/>
              <w:right w:val="single" w:sz="4" w:space="0" w:color="auto"/>
            </w:tcBorders>
            <w:shd w:val="clear" w:color="auto" w:fill="auto"/>
            <w:vAlign w:val="center"/>
            <w:hideMark/>
          </w:tcPr>
          <w:p w14:paraId="0041830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C4CAB16"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Water and electric power supplies</w:t>
            </w:r>
          </w:p>
        </w:tc>
        <w:tc>
          <w:tcPr>
            <w:tcW w:w="999" w:type="dxa"/>
            <w:tcBorders>
              <w:top w:val="nil"/>
              <w:left w:val="nil"/>
              <w:bottom w:val="single" w:sz="4" w:space="0" w:color="auto"/>
              <w:right w:val="single" w:sz="4" w:space="0" w:color="auto"/>
            </w:tcBorders>
            <w:shd w:val="clear" w:color="auto" w:fill="auto"/>
            <w:noWrap/>
            <w:vAlign w:val="center"/>
            <w:hideMark/>
          </w:tcPr>
          <w:p w14:paraId="544C5B6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05AB88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0365416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E89B3C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A526EB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1284BE1"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1F3ED93"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36</w:t>
            </w:r>
          </w:p>
        </w:tc>
        <w:tc>
          <w:tcPr>
            <w:tcW w:w="1203" w:type="dxa"/>
            <w:tcBorders>
              <w:top w:val="nil"/>
              <w:left w:val="nil"/>
              <w:bottom w:val="single" w:sz="4" w:space="0" w:color="auto"/>
              <w:right w:val="single" w:sz="4" w:space="0" w:color="auto"/>
            </w:tcBorders>
            <w:shd w:val="clear" w:color="auto" w:fill="auto"/>
            <w:vAlign w:val="center"/>
            <w:hideMark/>
          </w:tcPr>
          <w:p w14:paraId="65EDFD6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8.4.2.2</w:t>
            </w:r>
          </w:p>
        </w:tc>
        <w:tc>
          <w:tcPr>
            <w:tcW w:w="2553" w:type="dxa"/>
            <w:tcBorders>
              <w:top w:val="nil"/>
              <w:left w:val="nil"/>
              <w:bottom w:val="single" w:sz="4" w:space="0" w:color="auto"/>
              <w:right w:val="single" w:sz="4" w:space="0" w:color="auto"/>
            </w:tcBorders>
            <w:shd w:val="clear" w:color="auto" w:fill="auto"/>
            <w:vAlign w:val="center"/>
            <w:hideMark/>
          </w:tcPr>
          <w:p w14:paraId="761EA8C3"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Ablution and latrine facilities</w:t>
            </w:r>
          </w:p>
        </w:tc>
        <w:tc>
          <w:tcPr>
            <w:tcW w:w="999" w:type="dxa"/>
            <w:tcBorders>
              <w:top w:val="nil"/>
              <w:left w:val="nil"/>
              <w:bottom w:val="single" w:sz="4" w:space="0" w:color="auto"/>
              <w:right w:val="single" w:sz="4" w:space="0" w:color="auto"/>
            </w:tcBorders>
            <w:shd w:val="clear" w:color="auto" w:fill="auto"/>
            <w:noWrap/>
            <w:vAlign w:val="center"/>
            <w:hideMark/>
          </w:tcPr>
          <w:p w14:paraId="113D2CF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72F2B76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6472C2A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1A38C8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1EE359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76EE069"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23A40C3D"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37</w:t>
            </w:r>
          </w:p>
        </w:tc>
        <w:tc>
          <w:tcPr>
            <w:tcW w:w="1203" w:type="dxa"/>
            <w:tcBorders>
              <w:top w:val="nil"/>
              <w:left w:val="nil"/>
              <w:bottom w:val="single" w:sz="4" w:space="0" w:color="auto"/>
              <w:right w:val="single" w:sz="4" w:space="0" w:color="auto"/>
            </w:tcBorders>
            <w:shd w:val="clear" w:color="auto" w:fill="auto"/>
            <w:vAlign w:val="center"/>
            <w:hideMark/>
          </w:tcPr>
          <w:p w14:paraId="67764FC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8.4.2.2</w:t>
            </w:r>
          </w:p>
        </w:tc>
        <w:tc>
          <w:tcPr>
            <w:tcW w:w="2553" w:type="dxa"/>
            <w:tcBorders>
              <w:top w:val="nil"/>
              <w:left w:val="nil"/>
              <w:bottom w:val="single" w:sz="4" w:space="0" w:color="auto"/>
              <w:right w:val="single" w:sz="4" w:space="0" w:color="auto"/>
            </w:tcBorders>
            <w:shd w:val="clear" w:color="auto" w:fill="auto"/>
            <w:vAlign w:val="center"/>
            <w:hideMark/>
          </w:tcPr>
          <w:p w14:paraId="40E09543"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Tools and equipment</w:t>
            </w:r>
          </w:p>
        </w:tc>
        <w:tc>
          <w:tcPr>
            <w:tcW w:w="999" w:type="dxa"/>
            <w:tcBorders>
              <w:top w:val="nil"/>
              <w:left w:val="nil"/>
              <w:bottom w:val="single" w:sz="4" w:space="0" w:color="auto"/>
              <w:right w:val="single" w:sz="4" w:space="0" w:color="auto"/>
            </w:tcBorders>
            <w:shd w:val="clear" w:color="auto" w:fill="auto"/>
            <w:noWrap/>
            <w:vAlign w:val="center"/>
            <w:hideMark/>
          </w:tcPr>
          <w:p w14:paraId="02CAF5B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3F42620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70B75E8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5B1D2B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E26E78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A8B8E2B"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lastRenderedPageBreak/>
              <w:t>A.</w:t>
            </w:r>
          </w:p>
        </w:tc>
        <w:tc>
          <w:tcPr>
            <w:tcW w:w="394" w:type="dxa"/>
            <w:tcBorders>
              <w:top w:val="nil"/>
              <w:left w:val="nil"/>
              <w:bottom w:val="single" w:sz="4" w:space="0" w:color="auto"/>
              <w:right w:val="single" w:sz="4" w:space="0" w:color="auto"/>
            </w:tcBorders>
            <w:shd w:val="clear" w:color="auto" w:fill="auto"/>
            <w:noWrap/>
            <w:vAlign w:val="center"/>
            <w:hideMark/>
          </w:tcPr>
          <w:p w14:paraId="16D9E210"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38</w:t>
            </w:r>
          </w:p>
        </w:tc>
        <w:tc>
          <w:tcPr>
            <w:tcW w:w="1203" w:type="dxa"/>
            <w:tcBorders>
              <w:top w:val="nil"/>
              <w:left w:val="nil"/>
              <w:bottom w:val="single" w:sz="4" w:space="0" w:color="auto"/>
              <w:right w:val="single" w:sz="4" w:space="0" w:color="auto"/>
            </w:tcBorders>
            <w:shd w:val="clear" w:color="auto" w:fill="auto"/>
            <w:vAlign w:val="center"/>
            <w:hideMark/>
          </w:tcPr>
          <w:p w14:paraId="3FC23C8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8.4.2.2</w:t>
            </w:r>
          </w:p>
        </w:tc>
        <w:tc>
          <w:tcPr>
            <w:tcW w:w="2553" w:type="dxa"/>
            <w:tcBorders>
              <w:top w:val="nil"/>
              <w:left w:val="nil"/>
              <w:bottom w:val="single" w:sz="4" w:space="0" w:color="auto"/>
              <w:right w:val="single" w:sz="4" w:space="0" w:color="auto"/>
            </w:tcBorders>
            <w:shd w:val="clear" w:color="auto" w:fill="auto"/>
            <w:vAlign w:val="center"/>
            <w:hideMark/>
          </w:tcPr>
          <w:p w14:paraId="1997FFA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Communications</w:t>
            </w:r>
          </w:p>
        </w:tc>
        <w:tc>
          <w:tcPr>
            <w:tcW w:w="999" w:type="dxa"/>
            <w:tcBorders>
              <w:top w:val="nil"/>
              <w:left w:val="nil"/>
              <w:bottom w:val="single" w:sz="4" w:space="0" w:color="auto"/>
              <w:right w:val="single" w:sz="4" w:space="0" w:color="auto"/>
            </w:tcBorders>
            <w:shd w:val="clear" w:color="auto" w:fill="auto"/>
            <w:noWrap/>
            <w:vAlign w:val="center"/>
            <w:hideMark/>
          </w:tcPr>
          <w:p w14:paraId="7737548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20B294F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7E0A6E9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140CDD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75D763F"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58C5E0A"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45006A1E"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39</w:t>
            </w:r>
          </w:p>
        </w:tc>
        <w:tc>
          <w:tcPr>
            <w:tcW w:w="1203" w:type="dxa"/>
            <w:tcBorders>
              <w:top w:val="nil"/>
              <w:left w:val="nil"/>
              <w:bottom w:val="single" w:sz="4" w:space="0" w:color="auto"/>
              <w:right w:val="single" w:sz="4" w:space="0" w:color="auto"/>
            </w:tcBorders>
            <w:shd w:val="clear" w:color="auto" w:fill="auto"/>
            <w:vAlign w:val="center"/>
            <w:hideMark/>
          </w:tcPr>
          <w:p w14:paraId="3BF3DB7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538150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Dealing with Water (Subclause 5.5)</w:t>
            </w:r>
          </w:p>
        </w:tc>
        <w:tc>
          <w:tcPr>
            <w:tcW w:w="999" w:type="dxa"/>
            <w:tcBorders>
              <w:top w:val="nil"/>
              <w:left w:val="nil"/>
              <w:bottom w:val="single" w:sz="4" w:space="0" w:color="auto"/>
              <w:right w:val="single" w:sz="4" w:space="0" w:color="auto"/>
            </w:tcBorders>
            <w:shd w:val="clear" w:color="auto" w:fill="auto"/>
            <w:noWrap/>
            <w:vAlign w:val="center"/>
            <w:hideMark/>
          </w:tcPr>
          <w:p w14:paraId="238BF72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4B964B5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5FD457B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034DF0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5934D4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78E3338"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454FA723"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40</w:t>
            </w:r>
          </w:p>
        </w:tc>
        <w:tc>
          <w:tcPr>
            <w:tcW w:w="1203" w:type="dxa"/>
            <w:tcBorders>
              <w:top w:val="nil"/>
              <w:left w:val="nil"/>
              <w:bottom w:val="single" w:sz="4" w:space="0" w:color="auto"/>
              <w:right w:val="single" w:sz="4" w:space="0" w:color="auto"/>
            </w:tcBorders>
            <w:shd w:val="clear" w:color="auto" w:fill="auto"/>
            <w:vAlign w:val="center"/>
            <w:hideMark/>
          </w:tcPr>
          <w:p w14:paraId="1BCBC19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2CF339E"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Access (Subclause 5.8)</w:t>
            </w:r>
          </w:p>
        </w:tc>
        <w:tc>
          <w:tcPr>
            <w:tcW w:w="999" w:type="dxa"/>
            <w:tcBorders>
              <w:top w:val="nil"/>
              <w:left w:val="nil"/>
              <w:bottom w:val="single" w:sz="4" w:space="0" w:color="auto"/>
              <w:right w:val="single" w:sz="4" w:space="0" w:color="auto"/>
            </w:tcBorders>
            <w:shd w:val="clear" w:color="auto" w:fill="auto"/>
            <w:noWrap/>
            <w:vAlign w:val="center"/>
            <w:hideMark/>
          </w:tcPr>
          <w:p w14:paraId="11FC2C3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238D82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29CA17E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903E5C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C919226"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F09516C"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53857CE4"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41</w:t>
            </w:r>
          </w:p>
        </w:tc>
        <w:tc>
          <w:tcPr>
            <w:tcW w:w="1203" w:type="dxa"/>
            <w:tcBorders>
              <w:top w:val="nil"/>
              <w:left w:val="nil"/>
              <w:bottom w:val="single" w:sz="4" w:space="0" w:color="auto"/>
              <w:right w:val="single" w:sz="4" w:space="0" w:color="auto"/>
            </w:tcBorders>
            <w:shd w:val="clear" w:color="auto" w:fill="auto"/>
            <w:vAlign w:val="center"/>
            <w:hideMark/>
          </w:tcPr>
          <w:p w14:paraId="43151CF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8.4.3</w:t>
            </w:r>
          </w:p>
        </w:tc>
        <w:tc>
          <w:tcPr>
            <w:tcW w:w="2553" w:type="dxa"/>
            <w:tcBorders>
              <w:top w:val="nil"/>
              <w:left w:val="nil"/>
              <w:bottom w:val="single" w:sz="4" w:space="0" w:color="auto"/>
              <w:right w:val="single" w:sz="4" w:space="0" w:color="auto"/>
            </w:tcBorders>
            <w:shd w:val="clear" w:color="auto" w:fill="auto"/>
            <w:vAlign w:val="center"/>
            <w:hideMark/>
          </w:tcPr>
          <w:p w14:paraId="1C04AC96"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Supervision for the duration of the contract</w:t>
            </w:r>
          </w:p>
        </w:tc>
        <w:tc>
          <w:tcPr>
            <w:tcW w:w="999" w:type="dxa"/>
            <w:tcBorders>
              <w:top w:val="nil"/>
              <w:left w:val="nil"/>
              <w:bottom w:val="single" w:sz="4" w:space="0" w:color="auto"/>
              <w:right w:val="single" w:sz="4" w:space="0" w:color="auto"/>
            </w:tcBorders>
            <w:shd w:val="clear" w:color="auto" w:fill="auto"/>
            <w:noWrap/>
            <w:vAlign w:val="center"/>
            <w:hideMark/>
          </w:tcPr>
          <w:p w14:paraId="7A5DB83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7870883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025AFD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0D6D40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92252F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7A081B7"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039D0F05"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42</w:t>
            </w:r>
          </w:p>
        </w:tc>
        <w:tc>
          <w:tcPr>
            <w:tcW w:w="1203" w:type="dxa"/>
            <w:tcBorders>
              <w:top w:val="nil"/>
              <w:left w:val="nil"/>
              <w:bottom w:val="single" w:sz="4" w:space="0" w:color="auto"/>
              <w:right w:val="single" w:sz="4" w:space="0" w:color="auto"/>
            </w:tcBorders>
            <w:shd w:val="clear" w:color="auto" w:fill="auto"/>
            <w:vAlign w:val="center"/>
            <w:hideMark/>
          </w:tcPr>
          <w:p w14:paraId="3B55D58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8.4.4</w:t>
            </w:r>
          </w:p>
        </w:tc>
        <w:tc>
          <w:tcPr>
            <w:tcW w:w="2553" w:type="dxa"/>
            <w:tcBorders>
              <w:top w:val="nil"/>
              <w:left w:val="nil"/>
              <w:bottom w:val="single" w:sz="4" w:space="0" w:color="auto"/>
              <w:right w:val="single" w:sz="4" w:space="0" w:color="auto"/>
            </w:tcBorders>
            <w:shd w:val="clear" w:color="auto" w:fill="auto"/>
            <w:vAlign w:val="center"/>
            <w:hideMark/>
          </w:tcPr>
          <w:p w14:paraId="66ECB9E3"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Company and head office overhead costs</w:t>
            </w:r>
          </w:p>
        </w:tc>
        <w:tc>
          <w:tcPr>
            <w:tcW w:w="999" w:type="dxa"/>
            <w:tcBorders>
              <w:top w:val="nil"/>
              <w:left w:val="nil"/>
              <w:bottom w:val="single" w:sz="4" w:space="0" w:color="auto"/>
              <w:right w:val="single" w:sz="4" w:space="0" w:color="auto"/>
            </w:tcBorders>
            <w:shd w:val="clear" w:color="auto" w:fill="auto"/>
            <w:noWrap/>
            <w:vAlign w:val="center"/>
            <w:hideMark/>
          </w:tcPr>
          <w:p w14:paraId="22A4154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0BD025A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4B410C4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980B16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C8B9FF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4D5E7C9"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0D29CEE2"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17F264C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9120F39" w14:textId="77777777" w:rsidR="00FA01B9" w:rsidRPr="00FA01B9" w:rsidRDefault="00FA01B9" w:rsidP="00FA01B9">
            <w:pPr>
              <w:rPr>
                <w:rFonts w:ascii="Arial" w:hAnsi="Arial" w:cs="Arial"/>
                <w:b/>
                <w:bCs/>
                <w:sz w:val="16"/>
                <w:szCs w:val="16"/>
                <w:u w:val="single"/>
                <w:lang w:val="en-ZA" w:eastAsia="en-ZA"/>
              </w:rPr>
            </w:pPr>
            <w:r w:rsidRPr="00FA01B9">
              <w:rPr>
                <w:rFonts w:ascii="Arial" w:hAnsi="Arial" w:cs="Arial"/>
                <w:b/>
                <w:bCs/>
                <w:sz w:val="16"/>
                <w:szCs w:val="16"/>
                <w:u w:val="single"/>
                <w:lang w:val="en-ZA" w:eastAsia="en-ZA"/>
              </w:rPr>
              <w:t>Other time-related obligations</w:t>
            </w:r>
          </w:p>
        </w:tc>
        <w:tc>
          <w:tcPr>
            <w:tcW w:w="999" w:type="dxa"/>
            <w:tcBorders>
              <w:top w:val="nil"/>
              <w:left w:val="nil"/>
              <w:bottom w:val="single" w:sz="4" w:space="0" w:color="auto"/>
              <w:right w:val="single" w:sz="4" w:space="0" w:color="auto"/>
            </w:tcBorders>
            <w:shd w:val="clear" w:color="auto" w:fill="auto"/>
            <w:noWrap/>
            <w:vAlign w:val="center"/>
            <w:hideMark/>
          </w:tcPr>
          <w:p w14:paraId="54DED61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3C949F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C2849D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0A6DD7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C7F4DA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3855A64"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DE9920E"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43</w:t>
            </w:r>
          </w:p>
        </w:tc>
        <w:tc>
          <w:tcPr>
            <w:tcW w:w="1203" w:type="dxa"/>
            <w:tcBorders>
              <w:top w:val="nil"/>
              <w:left w:val="nil"/>
              <w:bottom w:val="single" w:sz="4" w:space="0" w:color="auto"/>
              <w:right w:val="single" w:sz="4" w:space="0" w:color="auto"/>
            </w:tcBorders>
            <w:shd w:val="clear" w:color="auto" w:fill="auto"/>
            <w:vAlign w:val="center"/>
            <w:hideMark/>
          </w:tcPr>
          <w:p w14:paraId="34951A3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8.4.5</w:t>
            </w:r>
          </w:p>
        </w:tc>
        <w:tc>
          <w:tcPr>
            <w:tcW w:w="2553" w:type="dxa"/>
            <w:tcBorders>
              <w:top w:val="nil"/>
              <w:left w:val="nil"/>
              <w:bottom w:val="single" w:sz="4" w:space="0" w:color="auto"/>
              <w:right w:val="single" w:sz="4" w:space="0" w:color="auto"/>
            </w:tcBorders>
            <w:shd w:val="clear" w:color="auto" w:fill="auto"/>
            <w:vAlign w:val="center"/>
            <w:hideMark/>
          </w:tcPr>
          <w:p w14:paraId="571BCF5A"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Other time-related obligations not covered above</w:t>
            </w:r>
          </w:p>
        </w:tc>
        <w:tc>
          <w:tcPr>
            <w:tcW w:w="999" w:type="dxa"/>
            <w:tcBorders>
              <w:top w:val="nil"/>
              <w:left w:val="nil"/>
              <w:bottom w:val="single" w:sz="4" w:space="0" w:color="auto"/>
              <w:right w:val="single" w:sz="4" w:space="0" w:color="auto"/>
            </w:tcBorders>
            <w:shd w:val="clear" w:color="auto" w:fill="auto"/>
            <w:noWrap/>
            <w:vAlign w:val="center"/>
            <w:hideMark/>
          </w:tcPr>
          <w:p w14:paraId="60EE96F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3C21A74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721BB8D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C90079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D771CF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AD38CF6"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10D38C2B"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44</w:t>
            </w:r>
          </w:p>
        </w:tc>
        <w:tc>
          <w:tcPr>
            <w:tcW w:w="1203" w:type="dxa"/>
            <w:tcBorders>
              <w:top w:val="nil"/>
              <w:left w:val="nil"/>
              <w:bottom w:val="single" w:sz="4" w:space="0" w:color="auto"/>
              <w:right w:val="single" w:sz="4" w:space="0" w:color="auto"/>
            </w:tcBorders>
            <w:shd w:val="clear" w:color="auto" w:fill="auto"/>
            <w:vAlign w:val="center"/>
            <w:hideMark/>
          </w:tcPr>
          <w:p w14:paraId="1EB4F61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 5.2.2</w:t>
            </w:r>
          </w:p>
        </w:tc>
        <w:tc>
          <w:tcPr>
            <w:tcW w:w="2553" w:type="dxa"/>
            <w:tcBorders>
              <w:top w:val="nil"/>
              <w:left w:val="nil"/>
              <w:bottom w:val="single" w:sz="4" w:space="0" w:color="auto"/>
              <w:right w:val="single" w:sz="4" w:space="0" w:color="auto"/>
            </w:tcBorders>
            <w:shd w:val="clear" w:color="auto" w:fill="auto"/>
            <w:vAlign w:val="center"/>
            <w:hideMark/>
          </w:tcPr>
          <w:p w14:paraId="1F5160C4"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Health &amp; Safety obligations for the contract</w:t>
            </w:r>
          </w:p>
        </w:tc>
        <w:tc>
          <w:tcPr>
            <w:tcW w:w="999" w:type="dxa"/>
            <w:tcBorders>
              <w:top w:val="nil"/>
              <w:left w:val="nil"/>
              <w:bottom w:val="single" w:sz="4" w:space="0" w:color="auto"/>
              <w:right w:val="single" w:sz="4" w:space="0" w:color="auto"/>
            </w:tcBorders>
            <w:shd w:val="clear" w:color="auto" w:fill="auto"/>
            <w:noWrap/>
            <w:vAlign w:val="center"/>
            <w:hideMark/>
          </w:tcPr>
          <w:p w14:paraId="0FFA109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075ABB4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ECF97D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D01E9E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F92775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D9FAFC3"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22698DD"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45</w:t>
            </w:r>
          </w:p>
        </w:tc>
        <w:tc>
          <w:tcPr>
            <w:tcW w:w="1203" w:type="dxa"/>
            <w:tcBorders>
              <w:top w:val="nil"/>
              <w:left w:val="nil"/>
              <w:bottom w:val="single" w:sz="4" w:space="0" w:color="auto"/>
              <w:right w:val="single" w:sz="4" w:space="0" w:color="auto"/>
            </w:tcBorders>
            <w:shd w:val="clear" w:color="auto" w:fill="auto"/>
            <w:vAlign w:val="center"/>
            <w:hideMark/>
          </w:tcPr>
          <w:p w14:paraId="7DC34BF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PSA 5.2.3</w:t>
            </w:r>
          </w:p>
        </w:tc>
        <w:tc>
          <w:tcPr>
            <w:tcW w:w="2553" w:type="dxa"/>
            <w:tcBorders>
              <w:top w:val="nil"/>
              <w:left w:val="nil"/>
              <w:bottom w:val="single" w:sz="4" w:space="0" w:color="auto"/>
              <w:right w:val="single" w:sz="4" w:space="0" w:color="auto"/>
            </w:tcBorders>
            <w:shd w:val="clear" w:color="auto" w:fill="auto"/>
            <w:vAlign w:val="center"/>
            <w:hideMark/>
          </w:tcPr>
          <w:p w14:paraId="48475D30"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Environmental management</w:t>
            </w:r>
          </w:p>
        </w:tc>
        <w:tc>
          <w:tcPr>
            <w:tcW w:w="999" w:type="dxa"/>
            <w:tcBorders>
              <w:top w:val="nil"/>
              <w:left w:val="nil"/>
              <w:bottom w:val="single" w:sz="4" w:space="0" w:color="auto"/>
              <w:right w:val="single" w:sz="4" w:space="0" w:color="auto"/>
            </w:tcBorders>
            <w:shd w:val="clear" w:color="auto" w:fill="auto"/>
            <w:noWrap/>
            <w:vAlign w:val="center"/>
            <w:hideMark/>
          </w:tcPr>
          <w:p w14:paraId="74CED57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3DE0776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6751420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35E9BF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5E05450"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0F96DA5"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3BF02464"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06B0D4D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8.5</w:t>
            </w:r>
          </w:p>
        </w:tc>
        <w:tc>
          <w:tcPr>
            <w:tcW w:w="2553" w:type="dxa"/>
            <w:tcBorders>
              <w:top w:val="nil"/>
              <w:left w:val="nil"/>
              <w:bottom w:val="single" w:sz="4" w:space="0" w:color="auto"/>
              <w:right w:val="single" w:sz="4" w:space="0" w:color="auto"/>
            </w:tcBorders>
            <w:shd w:val="clear" w:color="auto" w:fill="auto"/>
            <w:vAlign w:val="center"/>
            <w:hideMark/>
          </w:tcPr>
          <w:p w14:paraId="48E10A27" w14:textId="77777777" w:rsidR="00FA01B9" w:rsidRPr="00FA01B9" w:rsidRDefault="00FA01B9" w:rsidP="00FA01B9">
            <w:pPr>
              <w:rPr>
                <w:rFonts w:ascii="Arial" w:hAnsi="Arial" w:cs="Arial"/>
                <w:b/>
                <w:bCs/>
                <w:sz w:val="16"/>
                <w:szCs w:val="16"/>
                <w:u w:val="single"/>
                <w:lang w:val="en-ZA" w:eastAsia="en-ZA"/>
              </w:rPr>
            </w:pPr>
            <w:r w:rsidRPr="00FA01B9">
              <w:rPr>
                <w:rFonts w:ascii="Arial" w:hAnsi="Arial" w:cs="Arial"/>
                <w:b/>
                <w:bCs/>
                <w:sz w:val="16"/>
                <w:szCs w:val="16"/>
                <w:u w:val="single"/>
                <w:lang w:val="en-ZA" w:eastAsia="en-ZA"/>
              </w:rPr>
              <w:t>Provisional Sums stated by the Engineer</w:t>
            </w:r>
          </w:p>
        </w:tc>
        <w:tc>
          <w:tcPr>
            <w:tcW w:w="999" w:type="dxa"/>
            <w:tcBorders>
              <w:top w:val="nil"/>
              <w:left w:val="nil"/>
              <w:bottom w:val="single" w:sz="4" w:space="0" w:color="auto"/>
              <w:right w:val="single" w:sz="4" w:space="0" w:color="auto"/>
            </w:tcBorders>
            <w:shd w:val="clear" w:color="auto" w:fill="auto"/>
            <w:noWrap/>
            <w:vAlign w:val="center"/>
            <w:hideMark/>
          </w:tcPr>
          <w:p w14:paraId="7C4F44C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80F1CA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46CB04B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580B65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F63B1B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A0F7520"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E0D3453"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46</w:t>
            </w:r>
          </w:p>
        </w:tc>
        <w:tc>
          <w:tcPr>
            <w:tcW w:w="1203" w:type="dxa"/>
            <w:tcBorders>
              <w:top w:val="nil"/>
              <w:left w:val="nil"/>
              <w:bottom w:val="single" w:sz="4" w:space="0" w:color="auto"/>
              <w:right w:val="single" w:sz="4" w:space="0" w:color="auto"/>
            </w:tcBorders>
            <w:shd w:val="clear" w:color="auto" w:fill="auto"/>
            <w:vAlign w:val="center"/>
            <w:hideMark/>
          </w:tcPr>
          <w:p w14:paraId="0B9D3CF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PSA 5.2.4.1</w:t>
            </w:r>
          </w:p>
        </w:tc>
        <w:tc>
          <w:tcPr>
            <w:tcW w:w="2553" w:type="dxa"/>
            <w:tcBorders>
              <w:top w:val="nil"/>
              <w:left w:val="nil"/>
              <w:bottom w:val="single" w:sz="4" w:space="0" w:color="auto"/>
              <w:right w:val="single" w:sz="4" w:space="0" w:color="auto"/>
            </w:tcBorders>
            <w:shd w:val="clear" w:color="auto" w:fill="auto"/>
            <w:vAlign w:val="center"/>
            <w:hideMark/>
          </w:tcPr>
          <w:p w14:paraId="2A392128" w14:textId="77777777" w:rsidR="00FA01B9" w:rsidRPr="00FA01B9" w:rsidRDefault="00FA01B9" w:rsidP="00FA01B9">
            <w:pPr>
              <w:jc w:val="both"/>
              <w:rPr>
                <w:rFonts w:ascii="Arial" w:hAnsi="Arial" w:cs="Arial"/>
                <w:b/>
                <w:bCs/>
                <w:sz w:val="16"/>
                <w:szCs w:val="16"/>
                <w:lang w:val="en-ZA" w:eastAsia="en-ZA"/>
              </w:rPr>
            </w:pPr>
            <w:r w:rsidRPr="00FA01B9">
              <w:rPr>
                <w:rFonts w:ascii="Arial" w:hAnsi="Arial" w:cs="Arial"/>
                <w:b/>
                <w:bCs/>
                <w:sz w:val="16"/>
                <w:szCs w:val="16"/>
                <w:lang w:val="en-ZA" w:eastAsia="en-ZA"/>
              </w:rPr>
              <w:t>Community Liaison officer</w:t>
            </w:r>
            <w:r w:rsidRPr="00FA01B9">
              <w:rPr>
                <w:rFonts w:ascii="Arial" w:hAnsi="Arial" w:cs="Arial"/>
                <w:sz w:val="16"/>
                <w:szCs w:val="16"/>
                <w:lang w:val="en-ZA" w:eastAsia="en-ZA"/>
              </w:rPr>
              <w:t xml:space="preserve"> appointed by the Employer</w:t>
            </w:r>
          </w:p>
        </w:tc>
        <w:tc>
          <w:tcPr>
            <w:tcW w:w="999" w:type="dxa"/>
            <w:tcBorders>
              <w:top w:val="nil"/>
              <w:left w:val="nil"/>
              <w:bottom w:val="single" w:sz="4" w:space="0" w:color="auto"/>
              <w:right w:val="single" w:sz="4" w:space="0" w:color="auto"/>
            </w:tcBorders>
            <w:shd w:val="clear" w:color="auto" w:fill="auto"/>
            <w:noWrap/>
            <w:vAlign w:val="center"/>
            <w:hideMark/>
          </w:tcPr>
          <w:p w14:paraId="6CB9C94E" w14:textId="77777777" w:rsidR="00FA01B9" w:rsidRPr="00FA01B9" w:rsidRDefault="00FA01B9" w:rsidP="00FA01B9">
            <w:pPr>
              <w:jc w:val="center"/>
              <w:rPr>
                <w:rFonts w:ascii="Arial" w:hAnsi="Arial" w:cs="Arial"/>
                <w:sz w:val="16"/>
                <w:szCs w:val="16"/>
                <w:lang w:val="en-ZA" w:eastAsia="en-ZA"/>
              </w:rPr>
            </w:pPr>
            <w:proofErr w:type="spellStart"/>
            <w:r w:rsidRPr="00FA01B9">
              <w:rPr>
                <w:rFonts w:ascii="Arial" w:hAnsi="Arial" w:cs="Arial"/>
                <w:sz w:val="16"/>
                <w:szCs w:val="16"/>
                <w:lang w:val="en-ZA" w:eastAsia="en-ZA"/>
              </w:rPr>
              <w:t>Prov</w:t>
            </w:r>
            <w:proofErr w:type="spellEnd"/>
            <w:r w:rsidRPr="00FA01B9">
              <w:rPr>
                <w:rFonts w:ascii="Arial" w:hAnsi="Arial" w:cs="Arial"/>
                <w:sz w:val="16"/>
                <w:szCs w:val="16"/>
                <w:lang w:val="en-ZA" w:eastAsia="en-ZA"/>
              </w:rPr>
              <w:t xml:space="preserve"> Sum</w:t>
            </w:r>
          </w:p>
        </w:tc>
        <w:tc>
          <w:tcPr>
            <w:tcW w:w="1411" w:type="dxa"/>
            <w:tcBorders>
              <w:top w:val="nil"/>
              <w:left w:val="nil"/>
              <w:bottom w:val="single" w:sz="4" w:space="0" w:color="auto"/>
              <w:right w:val="single" w:sz="4" w:space="0" w:color="auto"/>
            </w:tcBorders>
            <w:shd w:val="clear" w:color="auto" w:fill="auto"/>
            <w:noWrap/>
            <w:vAlign w:val="center"/>
            <w:hideMark/>
          </w:tcPr>
          <w:p w14:paraId="2E6CA40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8DC9F2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40 000.00 </w:t>
            </w:r>
          </w:p>
        </w:tc>
        <w:tc>
          <w:tcPr>
            <w:tcW w:w="1843" w:type="dxa"/>
            <w:tcBorders>
              <w:top w:val="nil"/>
              <w:left w:val="nil"/>
              <w:bottom w:val="single" w:sz="4" w:space="0" w:color="auto"/>
              <w:right w:val="single" w:sz="8" w:space="0" w:color="auto"/>
            </w:tcBorders>
            <w:shd w:val="clear" w:color="auto" w:fill="auto"/>
            <w:noWrap/>
            <w:vAlign w:val="center"/>
            <w:hideMark/>
          </w:tcPr>
          <w:p w14:paraId="62D20DA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40 000.00 </w:t>
            </w:r>
          </w:p>
        </w:tc>
      </w:tr>
      <w:tr w:rsidR="00B6476E" w:rsidRPr="00FA01B9" w14:paraId="6E365B9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EA67E39"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74450D05"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47</w:t>
            </w:r>
          </w:p>
        </w:tc>
        <w:tc>
          <w:tcPr>
            <w:tcW w:w="1203" w:type="dxa"/>
            <w:tcBorders>
              <w:top w:val="nil"/>
              <w:left w:val="nil"/>
              <w:bottom w:val="single" w:sz="4" w:space="0" w:color="auto"/>
              <w:right w:val="single" w:sz="4" w:space="0" w:color="auto"/>
            </w:tcBorders>
            <w:shd w:val="clear" w:color="auto" w:fill="auto"/>
            <w:vAlign w:val="center"/>
            <w:hideMark/>
          </w:tcPr>
          <w:p w14:paraId="1811817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PSA 5.2.4.2</w:t>
            </w:r>
          </w:p>
        </w:tc>
        <w:tc>
          <w:tcPr>
            <w:tcW w:w="2553" w:type="dxa"/>
            <w:tcBorders>
              <w:top w:val="nil"/>
              <w:left w:val="nil"/>
              <w:bottom w:val="single" w:sz="4" w:space="0" w:color="auto"/>
              <w:right w:val="single" w:sz="4" w:space="0" w:color="auto"/>
            </w:tcBorders>
            <w:shd w:val="clear" w:color="auto" w:fill="auto"/>
            <w:vAlign w:val="center"/>
            <w:hideMark/>
          </w:tcPr>
          <w:p w14:paraId="72A157DF"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Management, overheads, charges and profit on the above item</w:t>
            </w:r>
          </w:p>
        </w:tc>
        <w:tc>
          <w:tcPr>
            <w:tcW w:w="999" w:type="dxa"/>
            <w:tcBorders>
              <w:top w:val="nil"/>
              <w:left w:val="nil"/>
              <w:bottom w:val="single" w:sz="4" w:space="0" w:color="auto"/>
              <w:right w:val="single" w:sz="4" w:space="0" w:color="auto"/>
            </w:tcBorders>
            <w:shd w:val="clear" w:color="auto" w:fill="auto"/>
            <w:noWrap/>
            <w:vAlign w:val="center"/>
            <w:hideMark/>
          </w:tcPr>
          <w:p w14:paraId="32B5007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single" w:sz="4" w:space="0" w:color="auto"/>
              <w:right w:val="single" w:sz="4" w:space="0" w:color="auto"/>
            </w:tcBorders>
            <w:shd w:val="clear" w:color="auto" w:fill="auto"/>
            <w:noWrap/>
            <w:vAlign w:val="center"/>
            <w:hideMark/>
          </w:tcPr>
          <w:p w14:paraId="64DEE7C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40 000.00 </w:t>
            </w:r>
          </w:p>
        </w:tc>
        <w:tc>
          <w:tcPr>
            <w:tcW w:w="1559" w:type="dxa"/>
            <w:tcBorders>
              <w:top w:val="nil"/>
              <w:left w:val="nil"/>
              <w:bottom w:val="single" w:sz="4" w:space="0" w:color="auto"/>
              <w:right w:val="single" w:sz="4" w:space="0" w:color="auto"/>
            </w:tcBorders>
            <w:shd w:val="clear" w:color="auto" w:fill="auto"/>
            <w:noWrap/>
            <w:vAlign w:val="center"/>
            <w:hideMark/>
          </w:tcPr>
          <w:p w14:paraId="566DEF3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27F06D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65AA630"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664A8DE"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4EAF0D9C"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48</w:t>
            </w:r>
          </w:p>
        </w:tc>
        <w:tc>
          <w:tcPr>
            <w:tcW w:w="1203" w:type="dxa"/>
            <w:tcBorders>
              <w:top w:val="nil"/>
              <w:left w:val="nil"/>
              <w:bottom w:val="single" w:sz="4" w:space="0" w:color="auto"/>
              <w:right w:val="single" w:sz="4" w:space="0" w:color="auto"/>
            </w:tcBorders>
            <w:shd w:val="clear" w:color="auto" w:fill="auto"/>
            <w:vAlign w:val="center"/>
            <w:hideMark/>
          </w:tcPr>
          <w:p w14:paraId="2CAA060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PSA 5.2.5.1</w:t>
            </w:r>
          </w:p>
        </w:tc>
        <w:tc>
          <w:tcPr>
            <w:tcW w:w="2553" w:type="dxa"/>
            <w:tcBorders>
              <w:top w:val="nil"/>
              <w:left w:val="nil"/>
              <w:bottom w:val="single" w:sz="4" w:space="0" w:color="auto"/>
              <w:right w:val="single" w:sz="4" w:space="0" w:color="auto"/>
            </w:tcBorders>
            <w:shd w:val="clear" w:color="auto" w:fill="auto"/>
            <w:vAlign w:val="center"/>
            <w:hideMark/>
          </w:tcPr>
          <w:p w14:paraId="11B5BA52"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xml:space="preserve">Engineer's </w:t>
            </w:r>
            <w:proofErr w:type="spellStart"/>
            <w:r w:rsidRPr="00FA01B9">
              <w:rPr>
                <w:rFonts w:ascii="Arial" w:hAnsi="Arial" w:cs="Arial"/>
                <w:b/>
                <w:bCs/>
                <w:sz w:val="16"/>
                <w:szCs w:val="16"/>
                <w:lang w:val="en-ZA" w:eastAsia="en-ZA"/>
              </w:rPr>
              <w:t>accomodation</w:t>
            </w:r>
            <w:proofErr w:type="spellEnd"/>
          </w:p>
        </w:tc>
        <w:tc>
          <w:tcPr>
            <w:tcW w:w="999" w:type="dxa"/>
            <w:tcBorders>
              <w:top w:val="nil"/>
              <w:left w:val="nil"/>
              <w:bottom w:val="single" w:sz="4" w:space="0" w:color="auto"/>
              <w:right w:val="single" w:sz="4" w:space="0" w:color="auto"/>
            </w:tcBorders>
            <w:shd w:val="clear" w:color="auto" w:fill="auto"/>
            <w:noWrap/>
            <w:vAlign w:val="center"/>
            <w:hideMark/>
          </w:tcPr>
          <w:p w14:paraId="03B9A0BA" w14:textId="77777777" w:rsidR="00FA01B9" w:rsidRPr="00FA01B9" w:rsidRDefault="00FA01B9" w:rsidP="00FA01B9">
            <w:pPr>
              <w:jc w:val="center"/>
              <w:rPr>
                <w:rFonts w:ascii="Arial" w:hAnsi="Arial" w:cs="Arial"/>
                <w:sz w:val="16"/>
                <w:szCs w:val="16"/>
                <w:lang w:val="en-ZA" w:eastAsia="en-ZA"/>
              </w:rPr>
            </w:pPr>
            <w:proofErr w:type="spellStart"/>
            <w:r w:rsidRPr="00FA01B9">
              <w:rPr>
                <w:rFonts w:ascii="Arial" w:hAnsi="Arial" w:cs="Arial"/>
                <w:sz w:val="16"/>
                <w:szCs w:val="16"/>
                <w:lang w:val="en-ZA" w:eastAsia="en-ZA"/>
              </w:rPr>
              <w:t>Prov</w:t>
            </w:r>
            <w:proofErr w:type="spellEnd"/>
            <w:r w:rsidRPr="00FA01B9">
              <w:rPr>
                <w:rFonts w:ascii="Arial" w:hAnsi="Arial" w:cs="Arial"/>
                <w:sz w:val="16"/>
                <w:szCs w:val="16"/>
                <w:lang w:val="en-ZA" w:eastAsia="en-ZA"/>
              </w:rPr>
              <w:t xml:space="preserve"> Sum</w:t>
            </w:r>
          </w:p>
        </w:tc>
        <w:tc>
          <w:tcPr>
            <w:tcW w:w="1411" w:type="dxa"/>
            <w:tcBorders>
              <w:top w:val="nil"/>
              <w:left w:val="nil"/>
              <w:bottom w:val="single" w:sz="4" w:space="0" w:color="auto"/>
              <w:right w:val="single" w:sz="4" w:space="0" w:color="auto"/>
            </w:tcBorders>
            <w:shd w:val="clear" w:color="auto" w:fill="auto"/>
            <w:noWrap/>
            <w:vAlign w:val="center"/>
            <w:hideMark/>
          </w:tcPr>
          <w:p w14:paraId="0357B73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571D9DC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75 000.00 </w:t>
            </w:r>
          </w:p>
        </w:tc>
        <w:tc>
          <w:tcPr>
            <w:tcW w:w="1843" w:type="dxa"/>
            <w:tcBorders>
              <w:top w:val="nil"/>
              <w:left w:val="nil"/>
              <w:bottom w:val="single" w:sz="4" w:space="0" w:color="auto"/>
              <w:right w:val="single" w:sz="8" w:space="0" w:color="auto"/>
            </w:tcBorders>
            <w:shd w:val="clear" w:color="auto" w:fill="auto"/>
            <w:noWrap/>
            <w:vAlign w:val="center"/>
            <w:hideMark/>
          </w:tcPr>
          <w:p w14:paraId="263B272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75 000.00 </w:t>
            </w:r>
          </w:p>
        </w:tc>
      </w:tr>
      <w:tr w:rsidR="00B6476E" w:rsidRPr="00FA01B9" w14:paraId="76844A1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EA66C29"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719029DF"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49</w:t>
            </w:r>
          </w:p>
        </w:tc>
        <w:tc>
          <w:tcPr>
            <w:tcW w:w="1203" w:type="dxa"/>
            <w:tcBorders>
              <w:top w:val="nil"/>
              <w:left w:val="nil"/>
              <w:bottom w:val="single" w:sz="4" w:space="0" w:color="auto"/>
              <w:right w:val="single" w:sz="4" w:space="0" w:color="auto"/>
            </w:tcBorders>
            <w:shd w:val="clear" w:color="auto" w:fill="auto"/>
            <w:vAlign w:val="center"/>
            <w:hideMark/>
          </w:tcPr>
          <w:p w14:paraId="42A34D1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PSA 5.2.5.2</w:t>
            </w:r>
          </w:p>
        </w:tc>
        <w:tc>
          <w:tcPr>
            <w:tcW w:w="2553" w:type="dxa"/>
            <w:tcBorders>
              <w:top w:val="nil"/>
              <w:left w:val="nil"/>
              <w:bottom w:val="single" w:sz="4" w:space="0" w:color="auto"/>
              <w:right w:val="single" w:sz="4" w:space="0" w:color="auto"/>
            </w:tcBorders>
            <w:shd w:val="clear" w:color="auto" w:fill="auto"/>
            <w:vAlign w:val="center"/>
            <w:hideMark/>
          </w:tcPr>
          <w:p w14:paraId="0DD0652A"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Management, overheads, charges and profit on the above item</w:t>
            </w:r>
          </w:p>
        </w:tc>
        <w:tc>
          <w:tcPr>
            <w:tcW w:w="999" w:type="dxa"/>
            <w:tcBorders>
              <w:top w:val="nil"/>
              <w:left w:val="nil"/>
              <w:bottom w:val="single" w:sz="4" w:space="0" w:color="auto"/>
              <w:right w:val="single" w:sz="4" w:space="0" w:color="auto"/>
            </w:tcBorders>
            <w:shd w:val="clear" w:color="auto" w:fill="auto"/>
            <w:noWrap/>
            <w:vAlign w:val="center"/>
            <w:hideMark/>
          </w:tcPr>
          <w:p w14:paraId="0EC5A38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single" w:sz="4" w:space="0" w:color="auto"/>
              <w:right w:val="single" w:sz="4" w:space="0" w:color="auto"/>
            </w:tcBorders>
            <w:shd w:val="clear" w:color="auto" w:fill="auto"/>
            <w:noWrap/>
            <w:vAlign w:val="center"/>
            <w:hideMark/>
          </w:tcPr>
          <w:p w14:paraId="4F1F060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75 000.00 </w:t>
            </w:r>
          </w:p>
        </w:tc>
        <w:tc>
          <w:tcPr>
            <w:tcW w:w="1559" w:type="dxa"/>
            <w:tcBorders>
              <w:top w:val="nil"/>
              <w:left w:val="nil"/>
              <w:bottom w:val="single" w:sz="4" w:space="0" w:color="auto"/>
              <w:right w:val="single" w:sz="4" w:space="0" w:color="auto"/>
            </w:tcBorders>
            <w:shd w:val="clear" w:color="auto" w:fill="auto"/>
            <w:noWrap/>
            <w:vAlign w:val="center"/>
            <w:hideMark/>
          </w:tcPr>
          <w:p w14:paraId="7437E74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FB1793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3550DF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C1BFC2C"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68A60251"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50</w:t>
            </w:r>
          </w:p>
        </w:tc>
        <w:tc>
          <w:tcPr>
            <w:tcW w:w="1203" w:type="dxa"/>
            <w:tcBorders>
              <w:top w:val="nil"/>
              <w:left w:val="nil"/>
              <w:bottom w:val="single" w:sz="4" w:space="0" w:color="auto"/>
              <w:right w:val="single" w:sz="4" w:space="0" w:color="auto"/>
            </w:tcBorders>
            <w:shd w:val="clear" w:color="auto" w:fill="auto"/>
            <w:vAlign w:val="center"/>
            <w:hideMark/>
          </w:tcPr>
          <w:p w14:paraId="43B3D19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PSA 5.2.6.1</w:t>
            </w:r>
          </w:p>
        </w:tc>
        <w:tc>
          <w:tcPr>
            <w:tcW w:w="2553" w:type="dxa"/>
            <w:tcBorders>
              <w:top w:val="nil"/>
              <w:left w:val="nil"/>
              <w:bottom w:val="single" w:sz="4" w:space="0" w:color="auto"/>
              <w:right w:val="single" w:sz="4" w:space="0" w:color="auto"/>
            </w:tcBorders>
            <w:shd w:val="clear" w:color="auto" w:fill="auto"/>
            <w:vAlign w:val="center"/>
            <w:hideMark/>
          </w:tcPr>
          <w:p w14:paraId="647B6FFB" w14:textId="77777777" w:rsidR="00FA01B9" w:rsidRPr="00FA01B9" w:rsidRDefault="00FA01B9" w:rsidP="00FA01B9">
            <w:pPr>
              <w:jc w:val="both"/>
              <w:rPr>
                <w:rFonts w:ascii="Arial" w:hAnsi="Arial" w:cs="Arial"/>
                <w:b/>
                <w:bCs/>
                <w:sz w:val="16"/>
                <w:szCs w:val="16"/>
                <w:lang w:val="en-ZA" w:eastAsia="en-ZA"/>
              </w:rPr>
            </w:pPr>
            <w:r w:rsidRPr="00FA01B9">
              <w:rPr>
                <w:rFonts w:ascii="Arial" w:hAnsi="Arial" w:cs="Arial"/>
                <w:b/>
                <w:bCs/>
                <w:sz w:val="16"/>
                <w:szCs w:val="16"/>
                <w:lang w:val="en-ZA" w:eastAsia="en-ZA"/>
              </w:rPr>
              <w:t>Additional Testing</w:t>
            </w:r>
            <w:r w:rsidRPr="00FA01B9">
              <w:rPr>
                <w:rFonts w:ascii="Arial" w:hAnsi="Arial" w:cs="Arial"/>
                <w:sz w:val="16"/>
                <w:szCs w:val="16"/>
                <w:lang w:val="en-ZA" w:eastAsia="en-ZA"/>
              </w:rPr>
              <w:t xml:space="preserve"> instructed by the Engineer</w:t>
            </w:r>
          </w:p>
        </w:tc>
        <w:tc>
          <w:tcPr>
            <w:tcW w:w="999" w:type="dxa"/>
            <w:tcBorders>
              <w:top w:val="nil"/>
              <w:left w:val="nil"/>
              <w:bottom w:val="single" w:sz="4" w:space="0" w:color="auto"/>
              <w:right w:val="single" w:sz="4" w:space="0" w:color="auto"/>
            </w:tcBorders>
            <w:shd w:val="clear" w:color="auto" w:fill="auto"/>
            <w:noWrap/>
            <w:vAlign w:val="center"/>
            <w:hideMark/>
          </w:tcPr>
          <w:p w14:paraId="6E83D4E2" w14:textId="77777777" w:rsidR="00FA01B9" w:rsidRPr="00FA01B9" w:rsidRDefault="00FA01B9" w:rsidP="00FA01B9">
            <w:pPr>
              <w:jc w:val="center"/>
              <w:rPr>
                <w:rFonts w:ascii="Arial" w:hAnsi="Arial" w:cs="Arial"/>
                <w:sz w:val="16"/>
                <w:szCs w:val="16"/>
                <w:lang w:val="en-ZA" w:eastAsia="en-ZA"/>
              </w:rPr>
            </w:pPr>
            <w:proofErr w:type="spellStart"/>
            <w:r w:rsidRPr="00FA01B9">
              <w:rPr>
                <w:rFonts w:ascii="Arial" w:hAnsi="Arial" w:cs="Arial"/>
                <w:sz w:val="16"/>
                <w:szCs w:val="16"/>
                <w:lang w:val="en-ZA" w:eastAsia="en-ZA"/>
              </w:rPr>
              <w:t>Prov</w:t>
            </w:r>
            <w:proofErr w:type="spellEnd"/>
            <w:r w:rsidRPr="00FA01B9">
              <w:rPr>
                <w:rFonts w:ascii="Arial" w:hAnsi="Arial" w:cs="Arial"/>
                <w:sz w:val="16"/>
                <w:szCs w:val="16"/>
                <w:lang w:val="en-ZA" w:eastAsia="en-ZA"/>
              </w:rPr>
              <w:t xml:space="preserve"> Sum</w:t>
            </w:r>
          </w:p>
        </w:tc>
        <w:tc>
          <w:tcPr>
            <w:tcW w:w="1411" w:type="dxa"/>
            <w:tcBorders>
              <w:top w:val="nil"/>
              <w:left w:val="nil"/>
              <w:bottom w:val="single" w:sz="4" w:space="0" w:color="auto"/>
              <w:right w:val="single" w:sz="4" w:space="0" w:color="auto"/>
            </w:tcBorders>
            <w:shd w:val="clear" w:color="auto" w:fill="auto"/>
            <w:noWrap/>
            <w:vAlign w:val="center"/>
            <w:hideMark/>
          </w:tcPr>
          <w:p w14:paraId="528AE71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5D093C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50 000.00 </w:t>
            </w:r>
          </w:p>
        </w:tc>
        <w:tc>
          <w:tcPr>
            <w:tcW w:w="1843" w:type="dxa"/>
            <w:tcBorders>
              <w:top w:val="nil"/>
              <w:left w:val="nil"/>
              <w:bottom w:val="single" w:sz="4" w:space="0" w:color="auto"/>
              <w:right w:val="single" w:sz="8" w:space="0" w:color="auto"/>
            </w:tcBorders>
            <w:shd w:val="clear" w:color="auto" w:fill="auto"/>
            <w:noWrap/>
            <w:vAlign w:val="center"/>
            <w:hideMark/>
          </w:tcPr>
          <w:p w14:paraId="1DC32AF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50 000.00 </w:t>
            </w:r>
          </w:p>
        </w:tc>
      </w:tr>
      <w:tr w:rsidR="00B6476E" w:rsidRPr="00FA01B9" w14:paraId="61BDFFB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1069A32"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0556509A"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51</w:t>
            </w:r>
          </w:p>
        </w:tc>
        <w:tc>
          <w:tcPr>
            <w:tcW w:w="1203" w:type="dxa"/>
            <w:tcBorders>
              <w:top w:val="nil"/>
              <w:left w:val="nil"/>
              <w:bottom w:val="nil"/>
              <w:right w:val="single" w:sz="4" w:space="0" w:color="auto"/>
            </w:tcBorders>
            <w:shd w:val="clear" w:color="auto" w:fill="auto"/>
            <w:vAlign w:val="center"/>
            <w:hideMark/>
          </w:tcPr>
          <w:p w14:paraId="5B5ECEA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PSA 5.2.6.2</w:t>
            </w:r>
          </w:p>
        </w:tc>
        <w:tc>
          <w:tcPr>
            <w:tcW w:w="2553" w:type="dxa"/>
            <w:tcBorders>
              <w:top w:val="nil"/>
              <w:left w:val="nil"/>
              <w:bottom w:val="nil"/>
              <w:right w:val="single" w:sz="4" w:space="0" w:color="auto"/>
            </w:tcBorders>
            <w:shd w:val="clear" w:color="auto" w:fill="auto"/>
            <w:vAlign w:val="center"/>
            <w:hideMark/>
          </w:tcPr>
          <w:p w14:paraId="5F2ACB09"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Management, overheads, charges and profit on the above item</w:t>
            </w:r>
          </w:p>
        </w:tc>
        <w:tc>
          <w:tcPr>
            <w:tcW w:w="999" w:type="dxa"/>
            <w:tcBorders>
              <w:top w:val="nil"/>
              <w:left w:val="nil"/>
              <w:bottom w:val="nil"/>
              <w:right w:val="single" w:sz="4" w:space="0" w:color="auto"/>
            </w:tcBorders>
            <w:shd w:val="clear" w:color="auto" w:fill="auto"/>
            <w:noWrap/>
            <w:vAlign w:val="center"/>
            <w:hideMark/>
          </w:tcPr>
          <w:p w14:paraId="07BC077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nil"/>
              <w:right w:val="single" w:sz="4" w:space="0" w:color="auto"/>
            </w:tcBorders>
            <w:shd w:val="clear" w:color="auto" w:fill="auto"/>
            <w:noWrap/>
            <w:vAlign w:val="center"/>
            <w:hideMark/>
          </w:tcPr>
          <w:p w14:paraId="537728F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50 000.00 </w:t>
            </w:r>
          </w:p>
        </w:tc>
        <w:tc>
          <w:tcPr>
            <w:tcW w:w="1559" w:type="dxa"/>
            <w:tcBorders>
              <w:top w:val="nil"/>
              <w:left w:val="nil"/>
              <w:bottom w:val="nil"/>
              <w:right w:val="single" w:sz="4" w:space="0" w:color="auto"/>
            </w:tcBorders>
            <w:shd w:val="clear" w:color="auto" w:fill="auto"/>
            <w:noWrap/>
            <w:vAlign w:val="center"/>
            <w:hideMark/>
          </w:tcPr>
          <w:p w14:paraId="1D6C33B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nil"/>
              <w:right w:val="single" w:sz="8" w:space="0" w:color="auto"/>
            </w:tcBorders>
            <w:shd w:val="clear" w:color="auto" w:fill="auto"/>
            <w:noWrap/>
            <w:vAlign w:val="center"/>
            <w:hideMark/>
          </w:tcPr>
          <w:p w14:paraId="5B081FE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EB1CF4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1082543"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408A5900"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52</w:t>
            </w:r>
          </w:p>
        </w:tc>
        <w:tc>
          <w:tcPr>
            <w:tcW w:w="1203" w:type="dxa"/>
            <w:tcBorders>
              <w:top w:val="single" w:sz="4" w:space="0" w:color="auto"/>
              <w:left w:val="nil"/>
              <w:bottom w:val="nil"/>
              <w:right w:val="single" w:sz="4" w:space="0" w:color="auto"/>
            </w:tcBorders>
            <w:shd w:val="clear" w:color="auto" w:fill="auto"/>
            <w:vAlign w:val="center"/>
            <w:hideMark/>
          </w:tcPr>
          <w:p w14:paraId="168530C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single" w:sz="4" w:space="0" w:color="auto"/>
              <w:left w:val="nil"/>
              <w:bottom w:val="nil"/>
              <w:right w:val="single" w:sz="4" w:space="0" w:color="auto"/>
            </w:tcBorders>
            <w:shd w:val="clear" w:color="auto" w:fill="auto"/>
            <w:vAlign w:val="center"/>
            <w:hideMark/>
          </w:tcPr>
          <w:p w14:paraId="0EAD7C6B" w14:textId="77777777" w:rsidR="00FA01B9" w:rsidRPr="00FA01B9" w:rsidRDefault="00FA01B9" w:rsidP="00FA01B9">
            <w:pPr>
              <w:jc w:val="both"/>
              <w:rPr>
                <w:rFonts w:ascii="Arial" w:hAnsi="Arial" w:cs="Arial"/>
                <w:b/>
                <w:bCs/>
                <w:sz w:val="16"/>
                <w:szCs w:val="16"/>
                <w:lang w:val="en-ZA" w:eastAsia="en-ZA"/>
              </w:rPr>
            </w:pPr>
            <w:r w:rsidRPr="00FA01B9">
              <w:rPr>
                <w:rFonts w:ascii="Arial" w:hAnsi="Arial" w:cs="Arial"/>
                <w:b/>
                <w:bCs/>
                <w:sz w:val="16"/>
                <w:szCs w:val="16"/>
                <w:lang w:val="en-ZA" w:eastAsia="en-ZA"/>
              </w:rPr>
              <w:t xml:space="preserve">Allowance for fencing at reservoir &amp; </w:t>
            </w:r>
            <w:proofErr w:type="spellStart"/>
            <w:r w:rsidRPr="00FA01B9">
              <w:rPr>
                <w:rFonts w:ascii="Arial" w:hAnsi="Arial" w:cs="Arial"/>
                <w:b/>
                <w:bCs/>
                <w:sz w:val="16"/>
                <w:szCs w:val="16"/>
                <w:lang w:val="en-ZA" w:eastAsia="en-ZA"/>
              </w:rPr>
              <w:t>pumpstation</w:t>
            </w:r>
            <w:proofErr w:type="spellEnd"/>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14:paraId="308ACFD7" w14:textId="77777777" w:rsidR="00FA01B9" w:rsidRPr="00FA01B9" w:rsidRDefault="00FA01B9" w:rsidP="00FA01B9">
            <w:pPr>
              <w:jc w:val="center"/>
              <w:rPr>
                <w:rFonts w:ascii="Arial" w:hAnsi="Arial" w:cs="Arial"/>
                <w:sz w:val="16"/>
                <w:szCs w:val="16"/>
                <w:lang w:val="en-ZA" w:eastAsia="en-ZA"/>
              </w:rPr>
            </w:pPr>
            <w:proofErr w:type="spellStart"/>
            <w:r w:rsidRPr="00FA01B9">
              <w:rPr>
                <w:rFonts w:ascii="Arial" w:hAnsi="Arial" w:cs="Arial"/>
                <w:sz w:val="16"/>
                <w:szCs w:val="16"/>
                <w:lang w:val="en-ZA" w:eastAsia="en-ZA"/>
              </w:rPr>
              <w:t>Prov</w:t>
            </w:r>
            <w:proofErr w:type="spellEnd"/>
            <w:r w:rsidRPr="00FA01B9">
              <w:rPr>
                <w:rFonts w:ascii="Arial" w:hAnsi="Arial" w:cs="Arial"/>
                <w:sz w:val="16"/>
                <w:szCs w:val="16"/>
                <w:lang w:val="en-ZA" w:eastAsia="en-ZA"/>
              </w:rPr>
              <w:t xml:space="preserve"> Sum</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14:paraId="5854431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39DECD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350 000.00 </w:t>
            </w:r>
          </w:p>
        </w:tc>
        <w:tc>
          <w:tcPr>
            <w:tcW w:w="1843" w:type="dxa"/>
            <w:tcBorders>
              <w:top w:val="single" w:sz="4" w:space="0" w:color="auto"/>
              <w:left w:val="nil"/>
              <w:bottom w:val="single" w:sz="4" w:space="0" w:color="auto"/>
              <w:right w:val="single" w:sz="8" w:space="0" w:color="auto"/>
            </w:tcBorders>
            <w:shd w:val="clear" w:color="auto" w:fill="auto"/>
            <w:noWrap/>
            <w:vAlign w:val="center"/>
            <w:hideMark/>
          </w:tcPr>
          <w:p w14:paraId="4C93019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350 000.00 </w:t>
            </w:r>
          </w:p>
        </w:tc>
      </w:tr>
      <w:tr w:rsidR="00B6476E" w:rsidRPr="00FA01B9" w14:paraId="0818766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668EE0B"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4280F862"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53</w:t>
            </w:r>
          </w:p>
        </w:tc>
        <w:tc>
          <w:tcPr>
            <w:tcW w:w="1203" w:type="dxa"/>
            <w:tcBorders>
              <w:top w:val="single" w:sz="4" w:space="0" w:color="auto"/>
              <w:left w:val="nil"/>
              <w:bottom w:val="nil"/>
              <w:right w:val="single" w:sz="4" w:space="0" w:color="auto"/>
            </w:tcBorders>
            <w:shd w:val="clear" w:color="auto" w:fill="auto"/>
            <w:vAlign w:val="center"/>
            <w:hideMark/>
          </w:tcPr>
          <w:p w14:paraId="68C5A00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single" w:sz="4" w:space="0" w:color="auto"/>
              <w:left w:val="nil"/>
              <w:bottom w:val="nil"/>
              <w:right w:val="single" w:sz="4" w:space="0" w:color="auto"/>
            </w:tcBorders>
            <w:shd w:val="clear" w:color="auto" w:fill="auto"/>
            <w:vAlign w:val="center"/>
            <w:hideMark/>
          </w:tcPr>
          <w:p w14:paraId="0098A02F"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Management, overheads, charges and profit on the above item</w:t>
            </w:r>
          </w:p>
        </w:tc>
        <w:tc>
          <w:tcPr>
            <w:tcW w:w="999" w:type="dxa"/>
            <w:tcBorders>
              <w:top w:val="nil"/>
              <w:left w:val="nil"/>
              <w:bottom w:val="nil"/>
              <w:right w:val="single" w:sz="4" w:space="0" w:color="auto"/>
            </w:tcBorders>
            <w:shd w:val="clear" w:color="auto" w:fill="auto"/>
            <w:noWrap/>
            <w:vAlign w:val="center"/>
            <w:hideMark/>
          </w:tcPr>
          <w:p w14:paraId="7A45DFA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nil"/>
              <w:right w:val="single" w:sz="4" w:space="0" w:color="auto"/>
            </w:tcBorders>
            <w:shd w:val="clear" w:color="auto" w:fill="auto"/>
            <w:noWrap/>
            <w:vAlign w:val="center"/>
            <w:hideMark/>
          </w:tcPr>
          <w:p w14:paraId="65A2B6F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350 000.00 </w:t>
            </w:r>
          </w:p>
        </w:tc>
        <w:tc>
          <w:tcPr>
            <w:tcW w:w="1559" w:type="dxa"/>
            <w:tcBorders>
              <w:top w:val="nil"/>
              <w:left w:val="nil"/>
              <w:bottom w:val="nil"/>
              <w:right w:val="single" w:sz="4" w:space="0" w:color="auto"/>
            </w:tcBorders>
            <w:shd w:val="clear" w:color="auto" w:fill="auto"/>
            <w:noWrap/>
            <w:vAlign w:val="center"/>
            <w:hideMark/>
          </w:tcPr>
          <w:p w14:paraId="2E51A28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nil"/>
              <w:right w:val="single" w:sz="8" w:space="0" w:color="auto"/>
            </w:tcBorders>
            <w:shd w:val="clear" w:color="auto" w:fill="auto"/>
            <w:noWrap/>
            <w:vAlign w:val="center"/>
            <w:hideMark/>
          </w:tcPr>
          <w:p w14:paraId="0CD5FB5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A94888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D830491"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1652FC87"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54</w:t>
            </w:r>
          </w:p>
        </w:tc>
        <w:tc>
          <w:tcPr>
            <w:tcW w:w="1203" w:type="dxa"/>
            <w:tcBorders>
              <w:top w:val="single" w:sz="4" w:space="0" w:color="auto"/>
              <w:left w:val="nil"/>
              <w:bottom w:val="nil"/>
              <w:right w:val="single" w:sz="4" w:space="0" w:color="auto"/>
            </w:tcBorders>
            <w:shd w:val="clear" w:color="auto" w:fill="auto"/>
            <w:vAlign w:val="center"/>
            <w:hideMark/>
          </w:tcPr>
          <w:p w14:paraId="08AE965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single" w:sz="4" w:space="0" w:color="auto"/>
              <w:left w:val="nil"/>
              <w:bottom w:val="nil"/>
              <w:right w:val="single" w:sz="4" w:space="0" w:color="auto"/>
            </w:tcBorders>
            <w:shd w:val="clear" w:color="auto" w:fill="auto"/>
            <w:vAlign w:val="center"/>
            <w:hideMark/>
          </w:tcPr>
          <w:p w14:paraId="2CC98203" w14:textId="77777777" w:rsidR="00FA01B9" w:rsidRPr="00FA01B9" w:rsidRDefault="00FA01B9" w:rsidP="00FA01B9">
            <w:pPr>
              <w:jc w:val="both"/>
              <w:rPr>
                <w:rFonts w:ascii="Arial" w:hAnsi="Arial" w:cs="Arial"/>
                <w:b/>
                <w:bCs/>
                <w:sz w:val="16"/>
                <w:szCs w:val="16"/>
                <w:lang w:val="en-ZA" w:eastAsia="en-ZA"/>
              </w:rPr>
            </w:pPr>
            <w:r w:rsidRPr="00FA01B9">
              <w:rPr>
                <w:rFonts w:ascii="Arial" w:hAnsi="Arial" w:cs="Arial"/>
                <w:b/>
                <w:bCs/>
                <w:sz w:val="16"/>
                <w:szCs w:val="16"/>
                <w:lang w:val="en-ZA" w:eastAsia="en-ZA"/>
              </w:rPr>
              <w:t>Allowance for telemetry system</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14:paraId="498D65BC" w14:textId="77777777" w:rsidR="00FA01B9" w:rsidRPr="00FA01B9" w:rsidRDefault="00FA01B9" w:rsidP="00FA01B9">
            <w:pPr>
              <w:jc w:val="center"/>
              <w:rPr>
                <w:rFonts w:ascii="Arial" w:hAnsi="Arial" w:cs="Arial"/>
                <w:sz w:val="16"/>
                <w:szCs w:val="16"/>
                <w:lang w:val="en-ZA" w:eastAsia="en-ZA"/>
              </w:rPr>
            </w:pPr>
            <w:proofErr w:type="spellStart"/>
            <w:r w:rsidRPr="00FA01B9">
              <w:rPr>
                <w:rFonts w:ascii="Arial" w:hAnsi="Arial" w:cs="Arial"/>
                <w:sz w:val="16"/>
                <w:szCs w:val="16"/>
                <w:lang w:val="en-ZA" w:eastAsia="en-ZA"/>
              </w:rPr>
              <w:t>Prov</w:t>
            </w:r>
            <w:proofErr w:type="spellEnd"/>
            <w:r w:rsidRPr="00FA01B9">
              <w:rPr>
                <w:rFonts w:ascii="Arial" w:hAnsi="Arial" w:cs="Arial"/>
                <w:sz w:val="16"/>
                <w:szCs w:val="16"/>
                <w:lang w:val="en-ZA" w:eastAsia="en-ZA"/>
              </w:rPr>
              <w:t xml:space="preserve"> Sum</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14:paraId="5084C36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049F62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100 000.00 </w:t>
            </w:r>
          </w:p>
        </w:tc>
        <w:tc>
          <w:tcPr>
            <w:tcW w:w="1843" w:type="dxa"/>
            <w:tcBorders>
              <w:top w:val="single" w:sz="4" w:space="0" w:color="auto"/>
              <w:left w:val="nil"/>
              <w:bottom w:val="single" w:sz="4" w:space="0" w:color="auto"/>
              <w:right w:val="single" w:sz="8" w:space="0" w:color="auto"/>
            </w:tcBorders>
            <w:shd w:val="clear" w:color="auto" w:fill="auto"/>
            <w:noWrap/>
            <w:vAlign w:val="center"/>
            <w:hideMark/>
          </w:tcPr>
          <w:p w14:paraId="0076046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100 000.00 </w:t>
            </w:r>
          </w:p>
        </w:tc>
      </w:tr>
      <w:tr w:rsidR="00B6476E" w:rsidRPr="00FA01B9" w14:paraId="76AF3CE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F46DFCA"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A.</w:t>
            </w:r>
          </w:p>
        </w:tc>
        <w:tc>
          <w:tcPr>
            <w:tcW w:w="394" w:type="dxa"/>
            <w:tcBorders>
              <w:top w:val="nil"/>
              <w:left w:val="nil"/>
              <w:bottom w:val="single" w:sz="4" w:space="0" w:color="auto"/>
              <w:right w:val="single" w:sz="4" w:space="0" w:color="auto"/>
            </w:tcBorders>
            <w:shd w:val="clear" w:color="auto" w:fill="auto"/>
            <w:noWrap/>
            <w:vAlign w:val="center"/>
            <w:hideMark/>
          </w:tcPr>
          <w:p w14:paraId="1D041C88"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55</w:t>
            </w:r>
          </w:p>
        </w:tc>
        <w:tc>
          <w:tcPr>
            <w:tcW w:w="1203" w:type="dxa"/>
            <w:tcBorders>
              <w:top w:val="single" w:sz="4" w:space="0" w:color="auto"/>
              <w:left w:val="nil"/>
              <w:bottom w:val="nil"/>
              <w:right w:val="single" w:sz="4" w:space="0" w:color="auto"/>
            </w:tcBorders>
            <w:shd w:val="clear" w:color="auto" w:fill="auto"/>
            <w:vAlign w:val="center"/>
            <w:hideMark/>
          </w:tcPr>
          <w:p w14:paraId="41C7403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single" w:sz="4" w:space="0" w:color="auto"/>
              <w:left w:val="nil"/>
              <w:bottom w:val="nil"/>
              <w:right w:val="single" w:sz="4" w:space="0" w:color="auto"/>
            </w:tcBorders>
            <w:shd w:val="clear" w:color="auto" w:fill="auto"/>
            <w:vAlign w:val="center"/>
            <w:hideMark/>
          </w:tcPr>
          <w:p w14:paraId="13F710F1"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Management, overheads, charges and profit on the above item</w:t>
            </w:r>
          </w:p>
        </w:tc>
        <w:tc>
          <w:tcPr>
            <w:tcW w:w="999" w:type="dxa"/>
            <w:tcBorders>
              <w:top w:val="nil"/>
              <w:left w:val="nil"/>
              <w:bottom w:val="nil"/>
              <w:right w:val="single" w:sz="4" w:space="0" w:color="auto"/>
            </w:tcBorders>
            <w:shd w:val="clear" w:color="auto" w:fill="auto"/>
            <w:noWrap/>
            <w:vAlign w:val="center"/>
            <w:hideMark/>
          </w:tcPr>
          <w:p w14:paraId="08519F4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nil"/>
              <w:right w:val="single" w:sz="4" w:space="0" w:color="auto"/>
            </w:tcBorders>
            <w:shd w:val="clear" w:color="auto" w:fill="auto"/>
            <w:noWrap/>
            <w:vAlign w:val="center"/>
            <w:hideMark/>
          </w:tcPr>
          <w:p w14:paraId="3E593E3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100 000.00 </w:t>
            </w:r>
          </w:p>
        </w:tc>
        <w:tc>
          <w:tcPr>
            <w:tcW w:w="1559" w:type="dxa"/>
            <w:tcBorders>
              <w:top w:val="nil"/>
              <w:left w:val="nil"/>
              <w:bottom w:val="nil"/>
              <w:right w:val="single" w:sz="4" w:space="0" w:color="auto"/>
            </w:tcBorders>
            <w:shd w:val="clear" w:color="auto" w:fill="auto"/>
            <w:noWrap/>
            <w:vAlign w:val="center"/>
            <w:hideMark/>
          </w:tcPr>
          <w:p w14:paraId="00B3A2E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nil"/>
              <w:right w:val="single" w:sz="8" w:space="0" w:color="auto"/>
            </w:tcBorders>
            <w:shd w:val="clear" w:color="auto" w:fill="auto"/>
            <w:noWrap/>
            <w:vAlign w:val="center"/>
            <w:hideMark/>
          </w:tcPr>
          <w:p w14:paraId="067CA41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FA01B9" w:rsidRPr="00FA01B9" w14:paraId="35C2E02E" w14:textId="77777777" w:rsidTr="00B6476E">
        <w:trPr>
          <w:trHeight w:val="498"/>
        </w:trPr>
        <w:tc>
          <w:tcPr>
            <w:tcW w:w="6936" w:type="dxa"/>
            <w:gridSpan w:val="6"/>
            <w:tcBorders>
              <w:top w:val="single" w:sz="8" w:space="0" w:color="auto"/>
              <w:left w:val="single" w:sz="8" w:space="0" w:color="auto"/>
              <w:bottom w:val="single" w:sz="8" w:space="0" w:color="auto"/>
              <w:right w:val="nil"/>
            </w:tcBorders>
            <w:shd w:val="clear" w:color="auto" w:fill="auto"/>
            <w:noWrap/>
            <w:vAlign w:val="center"/>
            <w:hideMark/>
          </w:tcPr>
          <w:p w14:paraId="3BC13522" w14:textId="77777777" w:rsidR="00FA01B9" w:rsidRPr="00FA01B9" w:rsidRDefault="00FA01B9" w:rsidP="00FA01B9">
            <w:pPr>
              <w:jc w:val="center"/>
              <w:rPr>
                <w:rFonts w:ascii="Arial" w:hAnsi="Arial" w:cs="Arial"/>
                <w:b/>
                <w:bCs/>
                <w:color w:val="000000"/>
                <w:sz w:val="16"/>
                <w:szCs w:val="16"/>
                <w:lang w:val="en-ZA" w:eastAsia="en-ZA"/>
              </w:rPr>
            </w:pPr>
            <w:r w:rsidRPr="00FA01B9">
              <w:rPr>
                <w:rFonts w:ascii="Arial" w:hAnsi="Arial" w:cs="Arial"/>
                <w:b/>
                <w:bCs/>
                <w:color w:val="000000"/>
                <w:sz w:val="16"/>
                <w:szCs w:val="16"/>
                <w:lang w:val="en-ZA" w:eastAsia="en-ZA"/>
              </w:rPr>
              <w:t>TOTAL FOR SECTION A: PRELIMINARY AND GENERAL</w:t>
            </w:r>
          </w:p>
        </w:tc>
        <w:tc>
          <w:tcPr>
            <w:tcW w:w="3402" w:type="dxa"/>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7E203CA1" w14:textId="77777777" w:rsidR="00FA01B9" w:rsidRPr="00FA01B9" w:rsidRDefault="00FA01B9" w:rsidP="00FA01B9">
            <w:pPr>
              <w:jc w:val="center"/>
              <w:rPr>
                <w:rFonts w:ascii="Arial" w:hAnsi="Arial" w:cs="Arial"/>
                <w:b/>
                <w:bCs/>
                <w:color w:val="000000"/>
                <w:sz w:val="16"/>
                <w:szCs w:val="16"/>
                <w:lang w:val="en-ZA" w:eastAsia="en-ZA"/>
              </w:rPr>
            </w:pPr>
            <w:r w:rsidRPr="00FA01B9">
              <w:rPr>
                <w:rFonts w:ascii="Arial" w:hAnsi="Arial" w:cs="Arial"/>
                <w:b/>
                <w:bCs/>
                <w:color w:val="000000"/>
                <w:sz w:val="16"/>
                <w:szCs w:val="16"/>
                <w:lang w:val="en-ZA" w:eastAsia="en-ZA"/>
              </w:rPr>
              <w:t> </w:t>
            </w:r>
          </w:p>
        </w:tc>
      </w:tr>
      <w:tr w:rsidR="00FA01B9" w:rsidRPr="00FA01B9" w14:paraId="11BEFD1C" w14:textId="77777777" w:rsidTr="00B6476E">
        <w:trPr>
          <w:trHeight w:val="498"/>
        </w:trPr>
        <w:tc>
          <w:tcPr>
            <w:tcW w:w="10338" w:type="dxa"/>
            <w:gridSpan w:val="8"/>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1F0993"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SECTION B: PIPELINES - BULK MAINS</w:t>
            </w:r>
          </w:p>
        </w:tc>
      </w:tr>
      <w:tr w:rsidR="00B6476E" w:rsidRPr="00FA01B9" w14:paraId="11F54FF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700D131" w14:textId="77777777" w:rsidR="00FA01B9" w:rsidRPr="00FA01B9" w:rsidRDefault="00FA01B9" w:rsidP="00FA01B9">
            <w:pPr>
              <w:jc w:val="right"/>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25664395" w14:textId="77777777" w:rsidR="00FA01B9" w:rsidRPr="00FA01B9" w:rsidRDefault="00FA01B9" w:rsidP="00FA01B9">
            <w:pPr>
              <w:rPr>
                <w:rFonts w:ascii="Arial" w:hAnsi="Arial" w:cs="Arial"/>
                <w:color w:val="000000"/>
                <w:sz w:val="16"/>
                <w:szCs w:val="16"/>
                <w:lang w:val="en-ZA" w:eastAsia="en-ZA"/>
              </w:rPr>
            </w:pPr>
            <w:r w:rsidRPr="00FA01B9">
              <w:rPr>
                <w:rFonts w:ascii="Arial" w:hAnsi="Arial" w:cs="Arial"/>
                <w:color w:val="000000"/>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5F3B6B7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SANS 1200DB</w:t>
            </w:r>
          </w:p>
        </w:tc>
        <w:tc>
          <w:tcPr>
            <w:tcW w:w="2553" w:type="dxa"/>
            <w:tcBorders>
              <w:top w:val="nil"/>
              <w:left w:val="nil"/>
              <w:bottom w:val="single" w:sz="4" w:space="0" w:color="auto"/>
              <w:right w:val="single" w:sz="4" w:space="0" w:color="auto"/>
            </w:tcBorders>
            <w:shd w:val="clear" w:color="auto" w:fill="auto"/>
            <w:vAlign w:val="center"/>
            <w:hideMark/>
          </w:tcPr>
          <w:p w14:paraId="05979BBE"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EARTHWORKS: PIPE TRENCHES</w:t>
            </w:r>
          </w:p>
        </w:tc>
        <w:tc>
          <w:tcPr>
            <w:tcW w:w="999" w:type="dxa"/>
            <w:tcBorders>
              <w:top w:val="nil"/>
              <w:left w:val="nil"/>
              <w:bottom w:val="single" w:sz="4" w:space="0" w:color="auto"/>
              <w:right w:val="single" w:sz="4" w:space="0" w:color="auto"/>
            </w:tcBorders>
            <w:shd w:val="clear" w:color="auto" w:fill="auto"/>
            <w:noWrap/>
            <w:vAlign w:val="center"/>
            <w:hideMark/>
          </w:tcPr>
          <w:p w14:paraId="243E68C5"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9460F82"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FCD9BB5" w14:textId="77777777" w:rsidR="00FA01B9" w:rsidRPr="00FA01B9" w:rsidRDefault="00FA01B9" w:rsidP="00FA01B9">
            <w:pPr>
              <w:jc w:val="right"/>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DDB526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A66E50F"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B08F3F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7184510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7C245A04"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8.3.1</w:t>
            </w:r>
          </w:p>
        </w:tc>
        <w:tc>
          <w:tcPr>
            <w:tcW w:w="2553" w:type="dxa"/>
            <w:tcBorders>
              <w:top w:val="nil"/>
              <w:left w:val="nil"/>
              <w:bottom w:val="single" w:sz="4" w:space="0" w:color="auto"/>
              <w:right w:val="single" w:sz="4" w:space="0" w:color="auto"/>
            </w:tcBorders>
            <w:shd w:val="clear" w:color="auto" w:fill="auto"/>
            <w:vAlign w:val="center"/>
            <w:hideMark/>
          </w:tcPr>
          <w:p w14:paraId="199E56BF"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Site Clearance</w:t>
            </w:r>
          </w:p>
        </w:tc>
        <w:tc>
          <w:tcPr>
            <w:tcW w:w="999" w:type="dxa"/>
            <w:tcBorders>
              <w:top w:val="nil"/>
              <w:left w:val="nil"/>
              <w:bottom w:val="single" w:sz="4" w:space="0" w:color="auto"/>
              <w:right w:val="single" w:sz="4" w:space="0" w:color="auto"/>
            </w:tcBorders>
            <w:shd w:val="clear" w:color="auto" w:fill="auto"/>
            <w:noWrap/>
            <w:vAlign w:val="center"/>
            <w:hideMark/>
          </w:tcPr>
          <w:p w14:paraId="6A72AAA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4C09137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33CBDC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C497DA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282DDD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86E456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6969F2F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w:t>
            </w:r>
          </w:p>
        </w:tc>
        <w:tc>
          <w:tcPr>
            <w:tcW w:w="1203" w:type="dxa"/>
            <w:tcBorders>
              <w:top w:val="nil"/>
              <w:left w:val="nil"/>
              <w:bottom w:val="single" w:sz="4" w:space="0" w:color="auto"/>
              <w:right w:val="single" w:sz="4" w:space="0" w:color="auto"/>
            </w:tcBorders>
            <w:shd w:val="clear" w:color="auto" w:fill="auto"/>
            <w:vAlign w:val="center"/>
            <w:hideMark/>
          </w:tcPr>
          <w:p w14:paraId="209AA016"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PSDB 4.3.1.1</w:t>
            </w:r>
          </w:p>
        </w:tc>
        <w:tc>
          <w:tcPr>
            <w:tcW w:w="2553" w:type="dxa"/>
            <w:tcBorders>
              <w:top w:val="nil"/>
              <w:left w:val="nil"/>
              <w:bottom w:val="single" w:sz="4" w:space="0" w:color="auto"/>
              <w:right w:val="single" w:sz="4" w:space="0" w:color="auto"/>
            </w:tcBorders>
            <w:shd w:val="clear" w:color="auto" w:fill="auto"/>
            <w:vAlign w:val="center"/>
            <w:hideMark/>
          </w:tcPr>
          <w:p w14:paraId="66FC21D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Remove vegetation and trees up to 1m girth as directed along pipe trench 2m wide</w:t>
            </w:r>
          </w:p>
        </w:tc>
        <w:tc>
          <w:tcPr>
            <w:tcW w:w="999" w:type="dxa"/>
            <w:tcBorders>
              <w:top w:val="nil"/>
              <w:left w:val="nil"/>
              <w:bottom w:val="single" w:sz="4" w:space="0" w:color="auto"/>
              <w:right w:val="single" w:sz="4" w:space="0" w:color="auto"/>
            </w:tcBorders>
            <w:shd w:val="clear" w:color="auto" w:fill="auto"/>
            <w:noWrap/>
            <w:vAlign w:val="center"/>
            <w:hideMark/>
          </w:tcPr>
          <w:p w14:paraId="71AC0C2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705A169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1 900 </w:t>
            </w:r>
          </w:p>
        </w:tc>
        <w:tc>
          <w:tcPr>
            <w:tcW w:w="1559" w:type="dxa"/>
            <w:tcBorders>
              <w:top w:val="nil"/>
              <w:left w:val="nil"/>
              <w:bottom w:val="single" w:sz="4" w:space="0" w:color="auto"/>
              <w:right w:val="single" w:sz="4" w:space="0" w:color="auto"/>
            </w:tcBorders>
            <w:shd w:val="clear" w:color="auto" w:fill="auto"/>
            <w:noWrap/>
            <w:vAlign w:val="center"/>
            <w:hideMark/>
          </w:tcPr>
          <w:p w14:paraId="4B219F8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3F1136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F72C113" w14:textId="77777777" w:rsidTr="00B6476E">
        <w:trPr>
          <w:trHeight w:val="76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1865A0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lastRenderedPageBreak/>
              <w:t>B.</w:t>
            </w:r>
          </w:p>
        </w:tc>
        <w:tc>
          <w:tcPr>
            <w:tcW w:w="394" w:type="dxa"/>
            <w:tcBorders>
              <w:top w:val="nil"/>
              <w:left w:val="nil"/>
              <w:bottom w:val="single" w:sz="4" w:space="0" w:color="auto"/>
              <w:right w:val="single" w:sz="4" w:space="0" w:color="auto"/>
            </w:tcBorders>
            <w:shd w:val="clear" w:color="auto" w:fill="auto"/>
            <w:noWrap/>
            <w:vAlign w:val="center"/>
            <w:hideMark/>
          </w:tcPr>
          <w:p w14:paraId="7A378F5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w:t>
            </w:r>
          </w:p>
        </w:tc>
        <w:tc>
          <w:tcPr>
            <w:tcW w:w="1203" w:type="dxa"/>
            <w:tcBorders>
              <w:top w:val="nil"/>
              <w:left w:val="nil"/>
              <w:bottom w:val="single" w:sz="4" w:space="0" w:color="auto"/>
              <w:right w:val="single" w:sz="4" w:space="0" w:color="auto"/>
            </w:tcBorders>
            <w:shd w:val="clear" w:color="auto" w:fill="auto"/>
            <w:noWrap/>
            <w:vAlign w:val="center"/>
            <w:hideMark/>
          </w:tcPr>
          <w:p w14:paraId="4083A2B3"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8.3.1(b)</w:t>
            </w:r>
          </w:p>
        </w:tc>
        <w:tc>
          <w:tcPr>
            <w:tcW w:w="2553" w:type="dxa"/>
            <w:tcBorders>
              <w:top w:val="nil"/>
              <w:left w:val="nil"/>
              <w:bottom w:val="single" w:sz="4" w:space="0" w:color="auto"/>
              <w:right w:val="single" w:sz="4" w:space="0" w:color="auto"/>
            </w:tcBorders>
            <w:shd w:val="clear" w:color="auto" w:fill="auto"/>
            <w:vAlign w:val="center"/>
            <w:hideMark/>
          </w:tcPr>
          <w:p w14:paraId="1505849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Remove trees over 1m and up to 2m girth including </w:t>
            </w:r>
            <w:proofErr w:type="spellStart"/>
            <w:r w:rsidRPr="00FA01B9">
              <w:rPr>
                <w:rFonts w:ascii="Arial" w:hAnsi="Arial" w:cs="Arial"/>
                <w:sz w:val="16"/>
                <w:szCs w:val="16"/>
                <w:lang w:val="en-ZA" w:eastAsia="en-ZA"/>
              </w:rPr>
              <w:t>destumping</w:t>
            </w:r>
            <w:proofErr w:type="spellEnd"/>
            <w:r w:rsidRPr="00FA01B9">
              <w:rPr>
                <w:rFonts w:ascii="Arial" w:hAnsi="Arial" w:cs="Arial"/>
                <w:sz w:val="16"/>
                <w:szCs w:val="16"/>
                <w:lang w:val="en-ZA" w:eastAsia="en-ZA"/>
              </w:rPr>
              <w:t xml:space="preserve"> and remove off site as directed</w:t>
            </w:r>
          </w:p>
        </w:tc>
        <w:tc>
          <w:tcPr>
            <w:tcW w:w="999" w:type="dxa"/>
            <w:tcBorders>
              <w:top w:val="nil"/>
              <w:left w:val="nil"/>
              <w:bottom w:val="single" w:sz="4" w:space="0" w:color="auto"/>
              <w:right w:val="single" w:sz="4" w:space="0" w:color="auto"/>
            </w:tcBorders>
            <w:shd w:val="clear" w:color="auto" w:fill="auto"/>
            <w:noWrap/>
            <w:vAlign w:val="center"/>
            <w:hideMark/>
          </w:tcPr>
          <w:p w14:paraId="0FBD883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751EEE7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 </w:t>
            </w:r>
          </w:p>
        </w:tc>
        <w:tc>
          <w:tcPr>
            <w:tcW w:w="1559" w:type="dxa"/>
            <w:tcBorders>
              <w:top w:val="nil"/>
              <w:left w:val="nil"/>
              <w:bottom w:val="single" w:sz="4" w:space="0" w:color="auto"/>
              <w:right w:val="single" w:sz="4" w:space="0" w:color="auto"/>
            </w:tcBorders>
            <w:shd w:val="clear" w:color="auto" w:fill="auto"/>
            <w:noWrap/>
            <w:vAlign w:val="center"/>
            <w:hideMark/>
          </w:tcPr>
          <w:p w14:paraId="3EAEE7D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7017F0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917FFAE" w14:textId="77777777" w:rsidTr="00B6476E">
        <w:trPr>
          <w:trHeight w:val="112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065E31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7FC51C6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w:t>
            </w:r>
          </w:p>
        </w:tc>
        <w:tc>
          <w:tcPr>
            <w:tcW w:w="1203" w:type="dxa"/>
            <w:tcBorders>
              <w:top w:val="nil"/>
              <w:left w:val="nil"/>
              <w:bottom w:val="single" w:sz="4" w:space="0" w:color="auto"/>
              <w:right w:val="single" w:sz="4" w:space="0" w:color="auto"/>
            </w:tcBorders>
            <w:shd w:val="clear" w:color="auto" w:fill="auto"/>
            <w:vAlign w:val="center"/>
            <w:hideMark/>
          </w:tcPr>
          <w:p w14:paraId="47DF86B7"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PSDB 4.3.1.2</w:t>
            </w:r>
          </w:p>
        </w:tc>
        <w:tc>
          <w:tcPr>
            <w:tcW w:w="2553" w:type="dxa"/>
            <w:tcBorders>
              <w:top w:val="nil"/>
              <w:left w:val="nil"/>
              <w:bottom w:val="single" w:sz="4" w:space="0" w:color="auto"/>
              <w:right w:val="single" w:sz="4" w:space="0" w:color="auto"/>
            </w:tcBorders>
            <w:shd w:val="clear" w:color="auto" w:fill="auto"/>
            <w:vAlign w:val="center"/>
            <w:hideMark/>
          </w:tcPr>
          <w:p w14:paraId="653FF88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Clear veld grass and remove topsoil to a nominal depth of 150mm for trench width and stockpile, replace topsoil when trench is backfilled.</w:t>
            </w:r>
          </w:p>
        </w:tc>
        <w:tc>
          <w:tcPr>
            <w:tcW w:w="999" w:type="dxa"/>
            <w:tcBorders>
              <w:top w:val="nil"/>
              <w:left w:val="nil"/>
              <w:bottom w:val="single" w:sz="4" w:space="0" w:color="auto"/>
              <w:right w:val="single" w:sz="4" w:space="0" w:color="auto"/>
            </w:tcBorders>
            <w:shd w:val="clear" w:color="auto" w:fill="auto"/>
            <w:noWrap/>
            <w:vAlign w:val="center"/>
            <w:hideMark/>
          </w:tcPr>
          <w:p w14:paraId="622DB83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2</w:t>
            </w:r>
          </w:p>
        </w:tc>
        <w:tc>
          <w:tcPr>
            <w:tcW w:w="1411" w:type="dxa"/>
            <w:tcBorders>
              <w:top w:val="nil"/>
              <w:left w:val="nil"/>
              <w:bottom w:val="single" w:sz="4" w:space="0" w:color="auto"/>
              <w:right w:val="single" w:sz="4" w:space="0" w:color="auto"/>
            </w:tcBorders>
            <w:shd w:val="clear" w:color="auto" w:fill="auto"/>
            <w:noWrap/>
            <w:vAlign w:val="center"/>
            <w:hideMark/>
          </w:tcPr>
          <w:p w14:paraId="0F01152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1 900 </w:t>
            </w:r>
          </w:p>
        </w:tc>
        <w:tc>
          <w:tcPr>
            <w:tcW w:w="1559" w:type="dxa"/>
            <w:tcBorders>
              <w:top w:val="nil"/>
              <w:left w:val="nil"/>
              <w:bottom w:val="single" w:sz="4" w:space="0" w:color="auto"/>
              <w:right w:val="single" w:sz="4" w:space="0" w:color="auto"/>
            </w:tcBorders>
            <w:shd w:val="clear" w:color="auto" w:fill="auto"/>
            <w:noWrap/>
            <w:vAlign w:val="center"/>
            <w:hideMark/>
          </w:tcPr>
          <w:p w14:paraId="37949C8F"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B46E04E"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r>
      <w:tr w:rsidR="00B6476E" w:rsidRPr="00FA01B9" w14:paraId="7F3BF14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8B88CE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1B0259D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w:t>
            </w:r>
          </w:p>
        </w:tc>
        <w:tc>
          <w:tcPr>
            <w:tcW w:w="1203" w:type="dxa"/>
            <w:tcBorders>
              <w:top w:val="nil"/>
              <w:left w:val="nil"/>
              <w:bottom w:val="single" w:sz="4" w:space="0" w:color="auto"/>
              <w:right w:val="single" w:sz="4" w:space="0" w:color="auto"/>
            </w:tcBorders>
            <w:shd w:val="clear" w:color="auto" w:fill="auto"/>
            <w:vAlign w:val="center"/>
            <w:hideMark/>
          </w:tcPr>
          <w:p w14:paraId="443CE0AC"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PSC 1.2</w:t>
            </w:r>
          </w:p>
        </w:tc>
        <w:tc>
          <w:tcPr>
            <w:tcW w:w="2553" w:type="dxa"/>
            <w:tcBorders>
              <w:top w:val="nil"/>
              <w:left w:val="nil"/>
              <w:bottom w:val="single" w:sz="4" w:space="0" w:color="auto"/>
              <w:right w:val="single" w:sz="4" w:space="0" w:color="auto"/>
            </w:tcBorders>
            <w:shd w:val="clear" w:color="auto" w:fill="auto"/>
            <w:vAlign w:val="center"/>
            <w:hideMark/>
          </w:tcPr>
          <w:p w14:paraId="6E840B5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Take down and erect existing fences</w:t>
            </w:r>
          </w:p>
        </w:tc>
        <w:tc>
          <w:tcPr>
            <w:tcW w:w="999" w:type="dxa"/>
            <w:tcBorders>
              <w:top w:val="nil"/>
              <w:left w:val="nil"/>
              <w:bottom w:val="single" w:sz="4" w:space="0" w:color="auto"/>
              <w:right w:val="single" w:sz="4" w:space="0" w:color="auto"/>
            </w:tcBorders>
            <w:shd w:val="clear" w:color="auto" w:fill="auto"/>
            <w:noWrap/>
            <w:vAlign w:val="center"/>
            <w:hideMark/>
          </w:tcPr>
          <w:p w14:paraId="5AB3CED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3F11E30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50 </w:t>
            </w:r>
          </w:p>
        </w:tc>
        <w:tc>
          <w:tcPr>
            <w:tcW w:w="1559" w:type="dxa"/>
            <w:tcBorders>
              <w:top w:val="nil"/>
              <w:left w:val="nil"/>
              <w:bottom w:val="single" w:sz="4" w:space="0" w:color="auto"/>
              <w:right w:val="single" w:sz="4" w:space="0" w:color="auto"/>
            </w:tcBorders>
            <w:shd w:val="clear" w:color="auto" w:fill="auto"/>
            <w:noWrap/>
            <w:vAlign w:val="center"/>
            <w:hideMark/>
          </w:tcPr>
          <w:p w14:paraId="2C4002E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EBC0C9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272EAA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9A4AE6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7DC45FE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719F94ED"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8.3.2</w:t>
            </w:r>
          </w:p>
        </w:tc>
        <w:tc>
          <w:tcPr>
            <w:tcW w:w="2553" w:type="dxa"/>
            <w:tcBorders>
              <w:top w:val="nil"/>
              <w:left w:val="nil"/>
              <w:bottom w:val="single" w:sz="4" w:space="0" w:color="auto"/>
              <w:right w:val="single" w:sz="4" w:space="0" w:color="auto"/>
            </w:tcBorders>
            <w:shd w:val="clear" w:color="auto" w:fill="auto"/>
            <w:vAlign w:val="center"/>
            <w:hideMark/>
          </w:tcPr>
          <w:p w14:paraId="122145E8"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Excavation</w:t>
            </w:r>
          </w:p>
        </w:tc>
        <w:tc>
          <w:tcPr>
            <w:tcW w:w="999" w:type="dxa"/>
            <w:tcBorders>
              <w:top w:val="nil"/>
              <w:left w:val="nil"/>
              <w:bottom w:val="single" w:sz="4" w:space="0" w:color="auto"/>
              <w:right w:val="single" w:sz="4" w:space="0" w:color="auto"/>
            </w:tcBorders>
            <w:shd w:val="clear" w:color="auto" w:fill="auto"/>
            <w:noWrap/>
            <w:vAlign w:val="center"/>
            <w:hideMark/>
          </w:tcPr>
          <w:p w14:paraId="218387D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4DFFCDB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983308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8E8B4F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4238CF5" w14:textId="77777777" w:rsidTr="00B6476E">
        <w:trPr>
          <w:trHeight w:val="97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DA0E5B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309A015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1F32283F"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PSDB 4.3.</w:t>
            </w:r>
            <w:proofErr w:type="gramStart"/>
            <w:r w:rsidRPr="00FA01B9">
              <w:rPr>
                <w:rFonts w:ascii="Arial" w:hAnsi="Arial" w:cs="Arial"/>
                <w:b/>
                <w:bCs/>
                <w:sz w:val="16"/>
                <w:szCs w:val="16"/>
                <w:lang w:val="en-ZA" w:eastAsia="en-ZA"/>
              </w:rPr>
              <w:t>2.ii</w:t>
            </w:r>
            <w:proofErr w:type="gramEnd"/>
          </w:p>
        </w:tc>
        <w:tc>
          <w:tcPr>
            <w:tcW w:w="2553" w:type="dxa"/>
            <w:tcBorders>
              <w:top w:val="nil"/>
              <w:left w:val="nil"/>
              <w:bottom w:val="single" w:sz="4" w:space="0" w:color="auto"/>
              <w:right w:val="single" w:sz="4" w:space="0" w:color="auto"/>
            </w:tcBorders>
            <w:shd w:val="clear" w:color="auto" w:fill="auto"/>
            <w:vAlign w:val="center"/>
            <w:hideMark/>
          </w:tcPr>
          <w:p w14:paraId="623EB0D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Excavate in all materials for </w:t>
            </w:r>
            <w:proofErr w:type="spellStart"/>
            <w:proofErr w:type="gramStart"/>
            <w:r w:rsidRPr="00FA01B9">
              <w:rPr>
                <w:rFonts w:ascii="Arial" w:hAnsi="Arial" w:cs="Arial"/>
                <w:sz w:val="16"/>
                <w:szCs w:val="16"/>
                <w:lang w:val="en-ZA" w:eastAsia="en-ZA"/>
              </w:rPr>
              <w:t>trenches,backfill</w:t>
            </w:r>
            <w:proofErr w:type="gramEnd"/>
            <w:r w:rsidRPr="00FA01B9">
              <w:rPr>
                <w:rFonts w:ascii="Arial" w:hAnsi="Arial" w:cs="Arial"/>
                <w:sz w:val="16"/>
                <w:szCs w:val="16"/>
                <w:lang w:val="en-ZA" w:eastAsia="en-ZA"/>
              </w:rPr>
              <w:t>,compact</w:t>
            </w:r>
            <w:proofErr w:type="spellEnd"/>
            <w:r w:rsidRPr="00FA01B9">
              <w:rPr>
                <w:rFonts w:ascii="Arial" w:hAnsi="Arial" w:cs="Arial"/>
                <w:sz w:val="16"/>
                <w:szCs w:val="16"/>
                <w:lang w:val="en-ZA" w:eastAsia="en-ZA"/>
              </w:rPr>
              <w:t xml:space="preserve"> and dispose of surplus material</w:t>
            </w:r>
          </w:p>
        </w:tc>
        <w:tc>
          <w:tcPr>
            <w:tcW w:w="999" w:type="dxa"/>
            <w:tcBorders>
              <w:top w:val="nil"/>
              <w:left w:val="nil"/>
              <w:bottom w:val="single" w:sz="4" w:space="0" w:color="auto"/>
              <w:right w:val="single" w:sz="4" w:space="0" w:color="auto"/>
            </w:tcBorders>
            <w:shd w:val="clear" w:color="auto" w:fill="auto"/>
            <w:noWrap/>
            <w:vAlign w:val="center"/>
            <w:hideMark/>
          </w:tcPr>
          <w:p w14:paraId="1A13B5B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12E5C5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A990D9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CAAEBC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19A8ED6"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2E342C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5386D4B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5</w:t>
            </w:r>
          </w:p>
        </w:tc>
        <w:tc>
          <w:tcPr>
            <w:tcW w:w="1203" w:type="dxa"/>
            <w:tcBorders>
              <w:top w:val="nil"/>
              <w:left w:val="nil"/>
              <w:bottom w:val="single" w:sz="4" w:space="0" w:color="auto"/>
              <w:right w:val="single" w:sz="4" w:space="0" w:color="auto"/>
            </w:tcBorders>
            <w:shd w:val="clear" w:color="auto" w:fill="auto"/>
            <w:vAlign w:val="center"/>
            <w:hideMark/>
          </w:tcPr>
          <w:p w14:paraId="769A6DCD"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D735A1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1m wide trench - up to 1.5m deep</w:t>
            </w:r>
          </w:p>
        </w:tc>
        <w:tc>
          <w:tcPr>
            <w:tcW w:w="999" w:type="dxa"/>
            <w:tcBorders>
              <w:top w:val="nil"/>
              <w:left w:val="nil"/>
              <w:bottom w:val="single" w:sz="4" w:space="0" w:color="auto"/>
              <w:right w:val="single" w:sz="4" w:space="0" w:color="auto"/>
            </w:tcBorders>
            <w:shd w:val="clear" w:color="auto" w:fill="auto"/>
            <w:noWrap/>
            <w:vAlign w:val="center"/>
            <w:hideMark/>
          </w:tcPr>
          <w:p w14:paraId="6D531D1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28909A5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1 805 </w:t>
            </w:r>
          </w:p>
        </w:tc>
        <w:tc>
          <w:tcPr>
            <w:tcW w:w="1559" w:type="dxa"/>
            <w:tcBorders>
              <w:top w:val="nil"/>
              <w:left w:val="nil"/>
              <w:bottom w:val="single" w:sz="4" w:space="0" w:color="auto"/>
              <w:right w:val="single" w:sz="4" w:space="0" w:color="auto"/>
            </w:tcBorders>
            <w:shd w:val="clear" w:color="auto" w:fill="auto"/>
            <w:noWrap/>
            <w:vAlign w:val="center"/>
            <w:hideMark/>
          </w:tcPr>
          <w:p w14:paraId="4E7D7CB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F26E13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3F5551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16686C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454C59E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6</w:t>
            </w:r>
          </w:p>
        </w:tc>
        <w:tc>
          <w:tcPr>
            <w:tcW w:w="1203" w:type="dxa"/>
            <w:tcBorders>
              <w:top w:val="nil"/>
              <w:left w:val="nil"/>
              <w:bottom w:val="single" w:sz="4" w:space="0" w:color="auto"/>
              <w:right w:val="single" w:sz="4" w:space="0" w:color="auto"/>
            </w:tcBorders>
            <w:shd w:val="clear" w:color="auto" w:fill="auto"/>
            <w:vAlign w:val="center"/>
            <w:hideMark/>
          </w:tcPr>
          <w:p w14:paraId="1D20D652"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FCAC98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1m wide trench - between 1.5m and 2.5m deep</w:t>
            </w:r>
          </w:p>
        </w:tc>
        <w:tc>
          <w:tcPr>
            <w:tcW w:w="999" w:type="dxa"/>
            <w:tcBorders>
              <w:top w:val="nil"/>
              <w:left w:val="nil"/>
              <w:bottom w:val="single" w:sz="4" w:space="0" w:color="auto"/>
              <w:right w:val="single" w:sz="4" w:space="0" w:color="auto"/>
            </w:tcBorders>
            <w:shd w:val="clear" w:color="auto" w:fill="auto"/>
            <w:noWrap/>
            <w:vAlign w:val="center"/>
            <w:hideMark/>
          </w:tcPr>
          <w:p w14:paraId="71A118C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4C41607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95 </w:t>
            </w:r>
          </w:p>
        </w:tc>
        <w:tc>
          <w:tcPr>
            <w:tcW w:w="1559" w:type="dxa"/>
            <w:tcBorders>
              <w:top w:val="nil"/>
              <w:left w:val="nil"/>
              <w:bottom w:val="single" w:sz="4" w:space="0" w:color="auto"/>
              <w:right w:val="single" w:sz="4" w:space="0" w:color="auto"/>
            </w:tcBorders>
            <w:shd w:val="clear" w:color="auto" w:fill="auto"/>
            <w:noWrap/>
            <w:vAlign w:val="center"/>
            <w:hideMark/>
          </w:tcPr>
          <w:p w14:paraId="031F8A8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C12453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D81928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5CD9670"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7B112D09"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5CF9B71E" w14:textId="77777777" w:rsidR="00FA01B9" w:rsidRPr="00FA01B9" w:rsidRDefault="00FA01B9" w:rsidP="00FA01B9">
            <w:pPr>
              <w:jc w:val="center"/>
              <w:rPr>
                <w:rFonts w:ascii="Arial" w:hAnsi="Arial" w:cs="Arial"/>
                <w:b/>
                <w:bCs/>
                <w:color w:val="FF0000"/>
                <w:sz w:val="16"/>
                <w:szCs w:val="16"/>
                <w:lang w:val="en-ZA" w:eastAsia="en-ZA"/>
              </w:rPr>
            </w:pPr>
            <w:r w:rsidRPr="00FA01B9">
              <w:rPr>
                <w:rFonts w:ascii="Arial" w:hAnsi="Arial" w:cs="Arial"/>
                <w:b/>
                <w:bCs/>
                <w:color w:val="FF0000"/>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2F2D5AF"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68FC87F8" w14:textId="77777777" w:rsidR="00FA01B9" w:rsidRPr="00FA01B9" w:rsidRDefault="00FA01B9" w:rsidP="00FA01B9">
            <w:pPr>
              <w:jc w:val="cente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AF9166D"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00DE2B91"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63A1697"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r>
      <w:tr w:rsidR="00B6476E" w:rsidRPr="00FA01B9" w14:paraId="074F37D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EDFD52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7C023B1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7CA3064D"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535A37F"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Extra-over item above for</w:t>
            </w:r>
          </w:p>
        </w:tc>
        <w:tc>
          <w:tcPr>
            <w:tcW w:w="999" w:type="dxa"/>
            <w:tcBorders>
              <w:top w:val="nil"/>
              <w:left w:val="nil"/>
              <w:bottom w:val="single" w:sz="4" w:space="0" w:color="auto"/>
              <w:right w:val="single" w:sz="4" w:space="0" w:color="auto"/>
            </w:tcBorders>
            <w:shd w:val="clear" w:color="auto" w:fill="auto"/>
            <w:noWrap/>
            <w:vAlign w:val="center"/>
            <w:hideMark/>
          </w:tcPr>
          <w:p w14:paraId="45CE0BC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CA7174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0133EE6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04DE4C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1C9184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51EB86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069449B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7</w:t>
            </w:r>
          </w:p>
        </w:tc>
        <w:tc>
          <w:tcPr>
            <w:tcW w:w="1203" w:type="dxa"/>
            <w:tcBorders>
              <w:top w:val="nil"/>
              <w:left w:val="nil"/>
              <w:bottom w:val="single" w:sz="4" w:space="0" w:color="auto"/>
              <w:right w:val="single" w:sz="4" w:space="0" w:color="auto"/>
            </w:tcBorders>
            <w:shd w:val="clear" w:color="auto" w:fill="auto"/>
            <w:vAlign w:val="center"/>
            <w:hideMark/>
          </w:tcPr>
          <w:p w14:paraId="01DBC6B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7635C4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Intermediate excavation</w:t>
            </w:r>
          </w:p>
        </w:tc>
        <w:tc>
          <w:tcPr>
            <w:tcW w:w="999" w:type="dxa"/>
            <w:tcBorders>
              <w:top w:val="nil"/>
              <w:left w:val="nil"/>
              <w:bottom w:val="single" w:sz="4" w:space="0" w:color="auto"/>
              <w:right w:val="single" w:sz="4" w:space="0" w:color="auto"/>
            </w:tcBorders>
            <w:shd w:val="clear" w:color="auto" w:fill="auto"/>
            <w:noWrap/>
            <w:vAlign w:val="center"/>
            <w:hideMark/>
          </w:tcPr>
          <w:p w14:paraId="69D71A8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7C21B9F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513 </w:t>
            </w:r>
          </w:p>
        </w:tc>
        <w:tc>
          <w:tcPr>
            <w:tcW w:w="1559" w:type="dxa"/>
            <w:tcBorders>
              <w:top w:val="nil"/>
              <w:left w:val="nil"/>
              <w:bottom w:val="single" w:sz="4" w:space="0" w:color="auto"/>
              <w:right w:val="single" w:sz="4" w:space="0" w:color="auto"/>
            </w:tcBorders>
            <w:shd w:val="clear" w:color="auto" w:fill="auto"/>
            <w:noWrap/>
            <w:vAlign w:val="center"/>
            <w:hideMark/>
          </w:tcPr>
          <w:p w14:paraId="34E8C59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0F067C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C568291"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AB61CD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577E0A6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8</w:t>
            </w:r>
          </w:p>
        </w:tc>
        <w:tc>
          <w:tcPr>
            <w:tcW w:w="1203" w:type="dxa"/>
            <w:tcBorders>
              <w:top w:val="nil"/>
              <w:left w:val="nil"/>
              <w:bottom w:val="single" w:sz="4" w:space="0" w:color="auto"/>
              <w:right w:val="single" w:sz="4" w:space="0" w:color="auto"/>
            </w:tcBorders>
            <w:shd w:val="clear" w:color="auto" w:fill="auto"/>
            <w:vAlign w:val="center"/>
            <w:hideMark/>
          </w:tcPr>
          <w:p w14:paraId="1962D4A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F8521C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Boulder excavation Class B</w:t>
            </w:r>
          </w:p>
        </w:tc>
        <w:tc>
          <w:tcPr>
            <w:tcW w:w="999" w:type="dxa"/>
            <w:tcBorders>
              <w:top w:val="nil"/>
              <w:left w:val="nil"/>
              <w:bottom w:val="single" w:sz="4" w:space="0" w:color="auto"/>
              <w:right w:val="single" w:sz="4" w:space="0" w:color="auto"/>
            </w:tcBorders>
            <w:shd w:val="clear" w:color="auto" w:fill="auto"/>
            <w:noWrap/>
            <w:vAlign w:val="center"/>
            <w:hideMark/>
          </w:tcPr>
          <w:p w14:paraId="316E771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75DC4B8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428 </w:t>
            </w:r>
          </w:p>
        </w:tc>
        <w:tc>
          <w:tcPr>
            <w:tcW w:w="1559" w:type="dxa"/>
            <w:tcBorders>
              <w:top w:val="nil"/>
              <w:left w:val="nil"/>
              <w:bottom w:val="single" w:sz="4" w:space="0" w:color="auto"/>
              <w:right w:val="single" w:sz="4" w:space="0" w:color="auto"/>
            </w:tcBorders>
            <w:shd w:val="clear" w:color="auto" w:fill="auto"/>
            <w:noWrap/>
            <w:vAlign w:val="center"/>
            <w:hideMark/>
          </w:tcPr>
          <w:p w14:paraId="1F49880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2F356D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2BC9AB1"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DDBCB1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440A359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9</w:t>
            </w:r>
          </w:p>
        </w:tc>
        <w:tc>
          <w:tcPr>
            <w:tcW w:w="1203" w:type="dxa"/>
            <w:tcBorders>
              <w:top w:val="nil"/>
              <w:left w:val="nil"/>
              <w:bottom w:val="single" w:sz="4" w:space="0" w:color="auto"/>
              <w:right w:val="single" w:sz="4" w:space="0" w:color="auto"/>
            </w:tcBorders>
            <w:shd w:val="clear" w:color="auto" w:fill="auto"/>
            <w:vAlign w:val="center"/>
            <w:hideMark/>
          </w:tcPr>
          <w:p w14:paraId="56B61F8B"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3E4FAD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Hard Rock excavation</w:t>
            </w:r>
          </w:p>
        </w:tc>
        <w:tc>
          <w:tcPr>
            <w:tcW w:w="999" w:type="dxa"/>
            <w:tcBorders>
              <w:top w:val="nil"/>
              <w:left w:val="nil"/>
              <w:bottom w:val="single" w:sz="4" w:space="0" w:color="auto"/>
              <w:right w:val="single" w:sz="4" w:space="0" w:color="auto"/>
            </w:tcBorders>
            <w:shd w:val="clear" w:color="auto" w:fill="auto"/>
            <w:noWrap/>
            <w:vAlign w:val="center"/>
            <w:hideMark/>
          </w:tcPr>
          <w:p w14:paraId="2278517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7CDB0F8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428 </w:t>
            </w:r>
          </w:p>
        </w:tc>
        <w:tc>
          <w:tcPr>
            <w:tcW w:w="1559" w:type="dxa"/>
            <w:tcBorders>
              <w:top w:val="nil"/>
              <w:left w:val="nil"/>
              <w:bottom w:val="single" w:sz="4" w:space="0" w:color="auto"/>
              <w:right w:val="single" w:sz="4" w:space="0" w:color="auto"/>
            </w:tcBorders>
            <w:shd w:val="clear" w:color="auto" w:fill="auto"/>
            <w:noWrap/>
            <w:vAlign w:val="center"/>
            <w:hideMark/>
          </w:tcPr>
          <w:p w14:paraId="7AEEEC0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AE1C7D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689FE2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887170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118B06C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10</w:t>
            </w:r>
          </w:p>
        </w:tc>
        <w:tc>
          <w:tcPr>
            <w:tcW w:w="1203" w:type="dxa"/>
            <w:tcBorders>
              <w:top w:val="nil"/>
              <w:left w:val="nil"/>
              <w:bottom w:val="single" w:sz="4" w:space="0" w:color="auto"/>
              <w:right w:val="single" w:sz="4" w:space="0" w:color="auto"/>
            </w:tcBorders>
            <w:shd w:val="clear" w:color="auto" w:fill="auto"/>
            <w:noWrap/>
            <w:vAlign w:val="center"/>
            <w:hideMark/>
          </w:tcPr>
          <w:p w14:paraId="1D905A6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8.3.2(c)</w:t>
            </w:r>
          </w:p>
        </w:tc>
        <w:tc>
          <w:tcPr>
            <w:tcW w:w="2553" w:type="dxa"/>
            <w:tcBorders>
              <w:top w:val="nil"/>
              <w:left w:val="nil"/>
              <w:bottom w:val="single" w:sz="4" w:space="0" w:color="auto"/>
              <w:right w:val="single" w:sz="4" w:space="0" w:color="auto"/>
            </w:tcBorders>
            <w:shd w:val="clear" w:color="auto" w:fill="auto"/>
            <w:vAlign w:val="center"/>
            <w:hideMark/>
          </w:tcPr>
          <w:p w14:paraId="45E93E9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Excavate unsuitable material from trench bottom and dispose thereof</w:t>
            </w:r>
          </w:p>
        </w:tc>
        <w:tc>
          <w:tcPr>
            <w:tcW w:w="999" w:type="dxa"/>
            <w:tcBorders>
              <w:top w:val="nil"/>
              <w:left w:val="nil"/>
              <w:bottom w:val="single" w:sz="4" w:space="0" w:color="auto"/>
              <w:right w:val="single" w:sz="4" w:space="0" w:color="auto"/>
            </w:tcBorders>
            <w:shd w:val="clear" w:color="auto" w:fill="auto"/>
            <w:noWrap/>
            <w:vAlign w:val="center"/>
            <w:hideMark/>
          </w:tcPr>
          <w:p w14:paraId="2014106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3CC5696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855 </w:t>
            </w:r>
          </w:p>
        </w:tc>
        <w:tc>
          <w:tcPr>
            <w:tcW w:w="1559" w:type="dxa"/>
            <w:tcBorders>
              <w:top w:val="nil"/>
              <w:left w:val="nil"/>
              <w:bottom w:val="single" w:sz="4" w:space="0" w:color="auto"/>
              <w:right w:val="single" w:sz="4" w:space="0" w:color="auto"/>
            </w:tcBorders>
            <w:shd w:val="clear" w:color="auto" w:fill="auto"/>
            <w:noWrap/>
            <w:vAlign w:val="center"/>
            <w:hideMark/>
          </w:tcPr>
          <w:p w14:paraId="7C695A2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0B54E4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82BDCF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6E7BC5E"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23321D6B"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549F5F59" w14:textId="77777777" w:rsidR="00FA01B9" w:rsidRPr="00FA01B9" w:rsidRDefault="00FA01B9" w:rsidP="00FA01B9">
            <w:pPr>
              <w:jc w:val="center"/>
              <w:rPr>
                <w:rFonts w:ascii="Arial" w:hAnsi="Arial" w:cs="Arial"/>
                <w:b/>
                <w:bCs/>
                <w:color w:val="FF0000"/>
                <w:sz w:val="16"/>
                <w:szCs w:val="16"/>
                <w:lang w:val="en-ZA" w:eastAsia="en-ZA"/>
              </w:rPr>
            </w:pPr>
            <w:r w:rsidRPr="00FA01B9">
              <w:rPr>
                <w:rFonts w:ascii="Arial" w:hAnsi="Arial" w:cs="Arial"/>
                <w:b/>
                <w:bCs/>
                <w:color w:val="FF0000"/>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119AC22" w14:textId="77777777" w:rsidR="00FA01B9" w:rsidRPr="00FA01B9" w:rsidRDefault="00FA01B9" w:rsidP="00FA01B9">
            <w:pPr>
              <w:rPr>
                <w:rFonts w:ascii="Arial" w:hAnsi="Arial" w:cs="Arial"/>
                <w:b/>
                <w:bCs/>
                <w:color w:val="FF0000"/>
                <w:sz w:val="16"/>
                <w:szCs w:val="16"/>
                <w:lang w:val="en-ZA" w:eastAsia="en-ZA"/>
              </w:rPr>
            </w:pPr>
            <w:r w:rsidRPr="00FA01B9">
              <w:rPr>
                <w:rFonts w:ascii="Arial" w:hAnsi="Arial" w:cs="Arial"/>
                <w:b/>
                <w:bCs/>
                <w:color w:val="FF0000"/>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50ED3CD0" w14:textId="77777777" w:rsidR="00FA01B9" w:rsidRPr="00FA01B9" w:rsidRDefault="00FA01B9" w:rsidP="00FA01B9">
            <w:pPr>
              <w:jc w:val="cente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842D4B3"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76E6B3DC"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B8F0127"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r>
      <w:tr w:rsidR="00B6476E" w:rsidRPr="00FA01B9" w14:paraId="1B974B1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5C867C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4442807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4647CF31"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PSDB 4.3.3</w:t>
            </w:r>
          </w:p>
        </w:tc>
        <w:tc>
          <w:tcPr>
            <w:tcW w:w="2553" w:type="dxa"/>
            <w:tcBorders>
              <w:top w:val="nil"/>
              <w:left w:val="nil"/>
              <w:bottom w:val="single" w:sz="4" w:space="0" w:color="auto"/>
              <w:right w:val="single" w:sz="4" w:space="0" w:color="auto"/>
            </w:tcBorders>
            <w:shd w:val="clear" w:color="auto" w:fill="auto"/>
            <w:vAlign w:val="center"/>
            <w:hideMark/>
          </w:tcPr>
          <w:p w14:paraId="4BE462D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Services that intersect a trench -</w:t>
            </w:r>
          </w:p>
        </w:tc>
        <w:tc>
          <w:tcPr>
            <w:tcW w:w="999" w:type="dxa"/>
            <w:tcBorders>
              <w:top w:val="nil"/>
              <w:left w:val="nil"/>
              <w:bottom w:val="single" w:sz="4" w:space="0" w:color="auto"/>
              <w:right w:val="single" w:sz="4" w:space="0" w:color="auto"/>
            </w:tcBorders>
            <w:shd w:val="clear" w:color="auto" w:fill="auto"/>
            <w:noWrap/>
            <w:vAlign w:val="center"/>
            <w:hideMark/>
          </w:tcPr>
          <w:p w14:paraId="13B0BC5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E36B84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447CDF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1B443B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76AC6E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628188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1B42D4B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11</w:t>
            </w:r>
          </w:p>
        </w:tc>
        <w:tc>
          <w:tcPr>
            <w:tcW w:w="1203" w:type="dxa"/>
            <w:tcBorders>
              <w:top w:val="nil"/>
              <w:left w:val="nil"/>
              <w:bottom w:val="single" w:sz="4" w:space="0" w:color="auto"/>
              <w:right w:val="single" w:sz="4" w:space="0" w:color="auto"/>
            </w:tcBorders>
            <w:shd w:val="clear" w:color="auto" w:fill="auto"/>
            <w:noWrap/>
            <w:vAlign w:val="center"/>
            <w:hideMark/>
          </w:tcPr>
          <w:p w14:paraId="6DE6E46A"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DD5AD58"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Cables</w:t>
            </w:r>
          </w:p>
        </w:tc>
        <w:tc>
          <w:tcPr>
            <w:tcW w:w="999" w:type="dxa"/>
            <w:tcBorders>
              <w:top w:val="nil"/>
              <w:left w:val="nil"/>
              <w:bottom w:val="single" w:sz="4" w:space="0" w:color="auto"/>
              <w:right w:val="single" w:sz="4" w:space="0" w:color="auto"/>
            </w:tcBorders>
            <w:shd w:val="clear" w:color="auto" w:fill="auto"/>
            <w:noWrap/>
            <w:vAlign w:val="center"/>
            <w:hideMark/>
          </w:tcPr>
          <w:p w14:paraId="1967E61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41F36B2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50 </w:t>
            </w:r>
          </w:p>
        </w:tc>
        <w:tc>
          <w:tcPr>
            <w:tcW w:w="1559" w:type="dxa"/>
            <w:tcBorders>
              <w:top w:val="nil"/>
              <w:left w:val="nil"/>
              <w:bottom w:val="single" w:sz="4" w:space="0" w:color="auto"/>
              <w:right w:val="single" w:sz="4" w:space="0" w:color="auto"/>
            </w:tcBorders>
            <w:shd w:val="clear" w:color="auto" w:fill="auto"/>
            <w:noWrap/>
            <w:vAlign w:val="center"/>
            <w:hideMark/>
          </w:tcPr>
          <w:p w14:paraId="3263A79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4212A9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E1F084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65E728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005C656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73AB21B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73A6380"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6607CF8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54B190C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3B0C5CF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4564EE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608102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78E7E3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608DC53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39D3039A"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PSDB 4.3.3</w:t>
            </w:r>
          </w:p>
        </w:tc>
        <w:tc>
          <w:tcPr>
            <w:tcW w:w="2553" w:type="dxa"/>
            <w:tcBorders>
              <w:top w:val="nil"/>
              <w:left w:val="nil"/>
              <w:bottom w:val="single" w:sz="4" w:space="0" w:color="auto"/>
              <w:right w:val="single" w:sz="4" w:space="0" w:color="auto"/>
            </w:tcBorders>
            <w:shd w:val="clear" w:color="auto" w:fill="auto"/>
            <w:vAlign w:val="center"/>
            <w:hideMark/>
          </w:tcPr>
          <w:p w14:paraId="6F3E0F1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Services that adjoin a trench -</w:t>
            </w:r>
          </w:p>
        </w:tc>
        <w:tc>
          <w:tcPr>
            <w:tcW w:w="999" w:type="dxa"/>
            <w:tcBorders>
              <w:top w:val="nil"/>
              <w:left w:val="nil"/>
              <w:bottom w:val="single" w:sz="4" w:space="0" w:color="auto"/>
              <w:right w:val="single" w:sz="4" w:space="0" w:color="auto"/>
            </w:tcBorders>
            <w:shd w:val="clear" w:color="auto" w:fill="auto"/>
            <w:noWrap/>
            <w:vAlign w:val="center"/>
            <w:hideMark/>
          </w:tcPr>
          <w:p w14:paraId="3AD712D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67FAC89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AEE978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E372EB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98B630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E61653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2973D04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12</w:t>
            </w:r>
          </w:p>
        </w:tc>
        <w:tc>
          <w:tcPr>
            <w:tcW w:w="1203" w:type="dxa"/>
            <w:tcBorders>
              <w:top w:val="nil"/>
              <w:left w:val="nil"/>
              <w:bottom w:val="single" w:sz="4" w:space="0" w:color="auto"/>
              <w:right w:val="single" w:sz="4" w:space="0" w:color="auto"/>
            </w:tcBorders>
            <w:shd w:val="clear" w:color="auto" w:fill="auto"/>
            <w:noWrap/>
            <w:vAlign w:val="center"/>
            <w:hideMark/>
          </w:tcPr>
          <w:p w14:paraId="5B0A3F15"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322FC2B"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Cables</w:t>
            </w:r>
          </w:p>
        </w:tc>
        <w:tc>
          <w:tcPr>
            <w:tcW w:w="999" w:type="dxa"/>
            <w:tcBorders>
              <w:top w:val="nil"/>
              <w:left w:val="nil"/>
              <w:bottom w:val="single" w:sz="4" w:space="0" w:color="auto"/>
              <w:right w:val="single" w:sz="4" w:space="0" w:color="auto"/>
            </w:tcBorders>
            <w:shd w:val="clear" w:color="auto" w:fill="auto"/>
            <w:noWrap/>
            <w:vAlign w:val="center"/>
            <w:hideMark/>
          </w:tcPr>
          <w:p w14:paraId="6030DAE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4D4AD59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150 </w:t>
            </w:r>
          </w:p>
        </w:tc>
        <w:tc>
          <w:tcPr>
            <w:tcW w:w="1559" w:type="dxa"/>
            <w:tcBorders>
              <w:top w:val="nil"/>
              <w:left w:val="nil"/>
              <w:bottom w:val="single" w:sz="4" w:space="0" w:color="auto"/>
              <w:right w:val="single" w:sz="4" w:space="0" w:color="auto"/>
            </w:tcBorders>
            <w:shd w:val="clear" w:color="auto" w:fill="auto"/>
            <w:noWrap/>
            <w:vAlign w:val="center"/>
            <w:hideMark/>
          </w:tcPr>
          <w:p w14:paraId="4AF0DD7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56E0A3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0082C9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3621AF2"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55B079DF"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6E40568C" w14:textId="77777777" w:rsidR="00FA01B9" w:rsidRPr="00FA01B9" w:rsidRDefault="00FA01B9" w:rsidP="00FA01B9">
            <w:pPr>
              <w:jc w:val="center"/>
              <w:rPr>
                <w:rFonts w:ascii="Arial" w:hAnsi="Arial" w:cs="Arial"/>
                <w:b/>
                <w:bCs/>
                <w:color w:val="FF0000"/>
                <w:sz w:val="16"/>
                <w:szCs w:val="16"/>
                <w:lang w:val="en-ZA" w:eastAsia="en-ZA"/>
              </w:rPr>
            </w:pPr>
            <w:r w:rsidRPr="00FA01B9">
              <w:rPr>
                <w:rFonts w:ascii="Arial" w:hAnsi="Arial" w:cs="Arial"/>
                <w:b/>
                <w:bCs/>
                <w:color w:val="FF0000"/>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5452056" w14:textId="77777777" w:rsidR="00FA01B9" w:rsidRPr="00FA01B9" w:rsidRDefault="00FA01B9" w:rsidP="00FA01B9">
            <w:pPr>
              <w:jc w:val="both"/>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37F6573D" w14:textId="77777777" w:rsidR="00FA01B9" w:rsidRPr="00FA01B9" w:rsidRDefault="00FA01B9" w:rsidP="00FA01B9">
            <w:pPr>
              <w:jc w:val="cente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07D8A64"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B32DFE3"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9C40533"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r>
      <w:tr w:rsidR="00B6476E" w:rsidRPr="00FA01B9" w14:paraId="5A61708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4A3D6D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3C75566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7C80DA5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SANS 1200LB</w:t>
            </w:r>
          </w:p>
        </w:tc>
        <w:tc>
          <w:tcPr>
            <w:tcW w:w="2553" w:type="dxa"/>
            <w:tcBorders>
              <w:top w:val="nil"/>
              <w:left w:val="nil"/>
              <w:bottom w:val="single" w:sz="4" w:space="0" w:color="auto"/>
              <w:right w:val="single" w:sz="4" w:space="0" w:color="auto"/>
            </w:tcBorders>
            <w:shd w:val="clear" w:color="auto" w:fill="auto"/>
            <w:vAlign w:val="center"/>
            <w:hideMark/>
          </w:tcPr>
          <w:p w14:paraId="76459139" w14:textId="77777777" w:rsidR="00FA01B9" w:rsidRPr="00FA01B9" w:rsidRDefault="00FA01B9" w:rsidP="00FA01B9">
            <w:pPr>
              <w:jc w:val="both"/>
              <w:rPr>
                <w:rFonts w:ascii="Arial" w:hAnsi="Arial" w:cs="Arial"/>
                <w:b/>
                <w:bCs/>
                <w:sz w:val="16"/>
                <w:szCs w:val="16"/>
                <w:lang w:val="en-ZA" w:eastAsia="en-ZA"/>
              </w:rPr>
            </w:pPr>
            <w:r w:rsidRPr="00FA01B9">
              <w:rPr>
                <w:rFonts w:ascii="Arial" w:hAnsi="Arial" w:cs="Arial"/>
                <w:b/>
                <w:bCs/>
                <w:sz w:val="16"/>
                <w:szCs w:val="16"/>
                <w:lang w:val="en-ZA" w:eastAsia="en-ZA"/>
              </w:rPr>
              <w:t>BEDDING</w:t>
            </w:r>
          </w:p>
        </w:tc>
        <w:tc>
          <w:tcPr>
            <w:tcW w:w="999" w:type="dxa"/>
            <w:tcBorders>
              <w:top w:val="nil"/>
              <w:left w:val="nil"/>
              <w:bottom w:val="single" w:sz="4" w:space="0" w:color="auto"/>
              <w:right w:val="single" w:sz="4" w:space="0" w:color="auto"/>
            </w:tcBorders>
            <w:shd w:val="clear" w:color="auto" w:fill="auto"/>
            <w:noWrap/>
            <w:vAlign w:val="center"/>
            <w:hideMark/>
          </w:tcPr>
          <w:p w14:paraId="65E1328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B5BC0B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9FC8F8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91C367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9B93E3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727D9D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7EDC05C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59D6C835"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8.2.2.3</w:t>
            </w:r>
          </w:p>
        </w:tc>
        <w:tc>
          <w:tcPr>
            <w:tcW w:w="2553" w:type="dxa"/>
            <w:tcBorders>
              <w:top w:val="nil"/>
              <w:left w:val="nil"/>
              <w:bottom w:val="single" w:sz="4" w:space="0" w:color="auto"/>
              <w:right w:val="single" w:sz="4" w:space="0" w:color="auto"/>
            </w:tcBorders>
            <w:shd w:val="clear" w:color="auto" w:fill="auto"/>
            <w:hideMark/>
          </w:tcPr>
          <w:p w14:paraId="1FCB9184"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Provision of bedding from commercial sources:</w:t>
            </w:r>
          </w:p>
        </w:tc>
        <w:tc>
          <w:tcPr>
            <w:tcW w:w="999" w:type="dxa"/>
            <w:tcBorders>
              <w:top w:val="nil"/>
              <w:left w:val="nil"/>
              <w:bottom w:val="single" w:sz="4" w:space="0" w:color="auto"/>
              <w:right w:val="single" w:sz="4" w:space="0" w:color="auto"/>
            </w:tcBorders>
            <w:shd w:val="clear" w:color="auto" w:fill="auto"/>
            <w:hideMark/>
          </w:tcPr>
          <w:p w14:paraId="5F9A3CE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B1E925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EE06D6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2D17D1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E32AFD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295844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2D01452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13</w:t>
            </w:r>
          </w:p>
        </w:tc>
        <w:tc>
          <w:tcPr>
            <w:tcW w:w="1203" w:type="dxa"/>
            <w:tcBorders>
              <w:top w:val="nil"/>
              <w:left w:val="nil"/>
              <w:bottom w:val="single" w:sz="4" w:space="0" w:color="auto"/>
              <w:right w:val="single" w:sz="4" w:space="0" w:color="auto"/>
            </w:tcBorders>
            <w:shd w:val="clear" w:color="auto" w:fill="auto"/>
            <w:vAlign w:val="center"/>
            <w:hideMark/>
          </w:tcPr>
          <w:p w14:paraId="24C6D870"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8.2.2.3(a)</w:t>
            </w:r>
          </w:p>
        </w:tc>
        <w:tc>
          <w:tcPr>
            <w:tcW w:w="2553" w:type="dxa"/>
            <w:tcBorders>
              <w:top w:val="nil"/>
              <w:left w:val="nil"/>
              <w:bottom w:val="single" w:sz="4" w:space="0" w:color="auto"/>
              <w:right w:val="single" w:sz="4" w:space="0" w:color="auto"/>
            </w:tcBorders>
            <w:shd w:val="clear" w:color="auto" w:fill="auto"/>
            <w:vAlign w:val="center"/>
            <w:hideMark/>
          </w:tcPr>
          <w:p w14:paraId="7B6A106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a. Selected granular material</w:t>
            </w:r>
          </w:p>
        </w:tc>
        <w:tc>
          <w:tcPr>
            <w:tcW w:w="999" w:type="dxa"/>
            <w:tcBorders>
              <w:top w:val="nil"/>
              <w:left w:val="nil"/>
              <w:bottom w:val="single" w:sz="4" w:space="0" w:color="auto"/>
              <w:right w:val="single" w:sz="4" w:space="0" w:color="auto"/>
            </w:tcBorders>
            <w:shd w:val="clear" w:color="auto" w:fill="auto"/>
            <w:noWrap/>
            <w:vAlign w:val="center"/>
            <w:hideMark/>
          </w:tcPr>
          <w:p w14:paraId="2F04702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585034B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190 </w:t>
            </w:r>
          </w:p>
        </w:tc>
        <w:tc>
          <w:tcPr>
            <w:tcW w:w="1559" w:type="dxa"/>
            <w:tcBorders>
              <w:top w:val="nil"/>
              <w:left w:val="nil"/>
              <w:bottom w:val="single" w:sz="4" w:space="0" w:color="auto"/>
              <w:right w:val="single" w:sz="4" w:space="0" w:color="auto"/>
            </w:tcBorders>
            <w:shd w:val="clear" w:color="auto" w:fill="auto"/>
            <w:noWrap/>
            <w:vAlign w:val="center"/>
            <w:hideMark/>
          </w:tcPr>
          <w:p w14:paraId="1802CCB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E751EF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8C2F9E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98FD1F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lastRenderedPageBreak/>
              <w:t>B.</w:t>
            </w:r>
          </w:p>
        </w:tc>
        <w:tc>
          <w:tcPr>
            <w:tcW w:w="394" w:type="dxa"/>
            <w:tcBorders>
              <w:top w:val="nil"/>
              <w:left w:val="nil"/>
              <w:bottom w:val="single" w:sz="4" w:space="0" w:color="auto"/>
              <w:right w:val="single" w:sz="4" w:space="0" w:color="auto"/>
            </w:tcBorders>
            <w:shd w:val="clear" w:color="auto" w:fill="auto"/>
            <w:noWrap/>
            <w:vAlign w:val="center"/>
            <w:hideMark/>
          </w:tcPr>
          <w:p w14:paraId="4D7615C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14</w:t>
            </w:r>
          </w:p>
        </w:tc>
        <w:tc>
          <w:tcPr>
            <w:tcW w:w="1203" w:type="dxa"/>
            <w:tcBorders>
              <w:top w:val="nil"/>
              <w:left w:val="nil"/>
              <w:bottom w:val="single" w:sz="4" w:space="0" w:color="auto"/>
              <w:right w:val="single" w:sz="4" w:space="0" w:color="auto"/>
            </w:tcBorders>
            <w:shd w:val="clear" w:color="auto" w:fill="auto"/>
            <w:noWrap/>
            <w:vAlign w:val="center"/>
            <w:hideMark/>
          </w:tcPr>
          <w:p w14:paraId="462DECC6"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8.2.2.3(b)</w:t>
            </w:r>
          </w:p>
        </w:tc>
        <w:tc>
          <w:tcPr>
            <w:tcW w:w="2553" w:type="dxa"/>
            <w:tcBorders>
              <w:top w:val="nil"/>
              <w:left w:val="nil"/>
              <w:bottom w:val="single" w:sz="4" w:space="0" w:color="auto"/>
              <w:right w:val="single" w:sz="4" w:space="0" w:color="auto"/>
            </w:tcBorders>
            <w:shd w:val="clear" w:color="auto" w:fill="auto"/>
            <w:vAlign w:val="center"/>
            <w:hideMark/>
          </w:tcPr>
          <w:p w14:paraId="6AE1495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b. Selected Fill material</w:t>
            </w:r>
          </w:p>
        </w:tc>
        <w:tc>
          <w:tcPr>
            <w:tcW w:w="999" w:type="dxa"/>
            <w:tcBorders>
              <w:top w:val="nil"/>
              <w:left w:val="nil"/>
              <w:bottom w:val="single" w:sz="4" w:space="0" w:color="auto"/>
              <w:right w:val="single" w:sz="4" w:space="0" w:color="auto"/>
            </w:tcBorders>
            <w:shd w:val="clear" w:color="auto" w:fill="auto"/>
            <w:noWrap/>
            <w:vAlign w:val="center"/>
            <w:hideMark/>
          </w:tcPr>
          <w:p w14:paraId="5FC7472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7B02689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855 </w:t>
            </w:r>
          </w:p>
        </w:tc>
        <w:tc>
          <w:tcPr>
            <w:tcW w:w="1559" w:type="dxa"/>
            <w:tcBorders>
              <w:top w:val="nil"/>
              <w:left w:val="nil"/>
              <w:bottom w:val="single" w:sz="4" w:space="0" w:color="auto"/>
              <w:right w:val="single" w:sz="4" w:space="0" w:color="auto"/>
            </w:tcBorders>
            <w:shd w:val="clear" w:color="auto" w:fill="auto"/>
            <w:noWrap/>
            <w:vAlign w:val="center"/>
            <w:hideMark/>
          </w:tcPr>
          <w:p w14:paraId="2672F0C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28CA5D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C7F123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AF8FF3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7D647A1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12AD71CC"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2F348B2"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Concrete encasing:</w:t>
            </w:r>
          </w:p>
        </w:tc>
        <w:tc>
          <w:tcPr>
            <w:tcW w:w="999" w:type="dxa"/>
            <w:tcBorders>
              <w:top w:val="nil"/>
              <w:left w:val="nil"/>
              <w:bottom w:val="single" w:sz="4" w:space="0" w:color="auto"/>
              <w:right w:val="single" w:sz="4" w:space="0" w:color="auto"/>
            </w:tcBorders>
            <w:shd w:val="clear" w:color="auto" w:fill="auto"/>
            <w:noWrap/>
            <w:vAlign w:val="center"/>
            <w:hideMark/>
          </w:tcPr>
          <w:p w14:paraId="6A38A73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1A74891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03BBADC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206087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682E47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1EAE48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6B4D13D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15</w:t>
            </w:r>
          </w:p>
        </w:tc>
        <w:tc>
          <w:tcPr>
            <w:tcW w:w="1203" w:type="dxa"/>
            <w:tcBorders>
              <w:top w:val="nil"/>
              <w:left w:val="nil"/>
              <w:bottom w:val="single" w:sz="4" w:space="0" w:color="auto"/>
              <w:right w:val="single" w:sz="4" w:space="0" w:color="auto"/>
            </w:tcBorders>
            <w:shd w:val="clear" w:color="auto" w:fill="auto"/>
            <w:noWrap/>
            <w:vAlign w:val="center"/>
            <w:hideMark/>
          </w:tcPr>
          <w:p w14:paraId="06FFC773"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8.2.4</w:t>
            </w:r>
          </w:p>
        </w:tc>
        <w:tc>
          <w:tcPr>
            <w:tcW w:w="2553" w:type="dxa"/>
            <w:tcBorders>
              <w:top w:val="nil"/>
              <w:left w:val="nil"/>
              <w:bottom w:val="single" w:sz="4" w:space="0" w:color="auto"/>
              <w:right w:val="single" w:sz="4" w:space="0" w:color="auto"/>
            </w:tcBorders>
            <w:shd w:val="clear" w:color="auto" w:fill="auto"/>
            <w:vAlign w:val="center"/>
            <w:hideMark/>
          </w:tcPr>
          <w:p w14:paraId="1D93493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Encasing of pipes in Class 20/19 concrete</w:t>
            </w:r>
          </w:p>
        </w:tc>
        <w:tc>
          <w:tcPr>
            <w:tcW w:w="999" w:type="dxa"/>
            <w:tcBorders>
              <w:top w:val="nil"/>
              <w:left w:val="nil"/>
              <w:bottom w:val="single" w:sz="4" w:space="0" w:color="auto"/>
              <w:right w:val="single" w:sz="4" w:space="0" w:color="auto"/>
            </w:tcBorders>
            <w:shd w:val="clear" w:color="auto" w:fill="auto"/>
            <w:noWrap/>
            <w:vAlign w:val="center"/>
            <w:hideMark/>
          </w:tcPr>
          <w:p w14:paraId="366D876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22F1010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10 </w:t>
            </w:r>
          </w:p>
        </w:tc>
        <w:tc>
          <w:tcPr>
            <w:tcW w:w="1559" w:type="dxa"/>
            <w:tcBorders>
              <w:top w:val="nil"/>
              <w:left w:val="nil"/>
              <w:bottom w:val="single" w:sz="4" w:space="0" w:color="auto"/>
              <w:right w:val="single" w:sz="4" w:space="0" w:color="auto"/>
            </w:tcBorders>
            <w:shd w:val="clear" w:color="auto" w:fill="auto"/>
            <w:noWrap/>
            <w:vAlign w:val="center"/>
            <w:hideMark/>
          </w:tcPr>
          <w:p w14:paraId="12C1CF6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03F469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CF8845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683A77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63BD1C5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68F5C6D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SANS 1200L </w:t>
            </w:r>
          </w:p>
        </w:tc>
        <w:tc>
          <w:tcPr>
            <w:tcW w:w="2553" w:type="dxa"/>
            <w:tcBorders>
              <w:top w:val="nil"/>
              <w:left w:val="nil"/>
              <w:bottom w:val="single" w:sz="4" w:space="0" w:color="auto"/>
              <w:right w:val="single" w:sz="4" w:space="0" w:color="auto"/>
            </w:tcBorders>
            <w:shd w:val="clear" w:color="auto" w:fill="auto"/>
            <w:vAlign w:val="center"/>
            <w:hideMark/>
          </w:tcPr>
          <w:p w14:paraId="37DB1D7F"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MEDIUM-PRESSURE PIPELINES</w:t>
            </w:r>
          </w:p>
        </w:tc>
        <w:tc>
          <w:tcPr>
            <w:tcW w:w="999" w:type="dxa"/>
            <w:tcBorders>
              <w:top w:val="nil"/>
              <w:left w:val="nil"/>
              <w:bottom w:val="single" w:sz="4" w:space="0" w:color="auto"/>
              <w:right w:val="single" w:sz="4" w:space="0" w:color="auto"/>
            </w:tcBorders>
            <w:shd w:val="clear" w:color="auto" w:fill="auto"/>
            <w:noWrap/>
            <w:vAlign w:val="center"/>
            <w:hideMark/>
          </w:tcPr>
          <w:p w14:paraId="6C076BB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3BC893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22E8401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2EEC49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D92B7B8" w14:textId="77777777" w:rsidTr="00B6476E">
        <w:trPr>
          <w:trHeight w:val="148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4FA9D6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5D756C6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7CCCB283"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PSL 4.1.1</w:t>
            </w:r>
          </w:p>
        </w:tc>
        <w:tc>
          <w:tcPr>
            <w:tcW w:w="2553" w:type="dxa"/>
            <w:tcBorders>
              <w:top w:val="nil"/>
              <w:left w:val="nil"/>
              <w:bottom w:val="single" w:sz="4" w:space="0" w:color="auto"/>
              <w:right w:val="single" w:sz="4" w:space="0" w:color="auto"/>
            </w:tcBorders>
            <w:shd w:val="clear" w:color="auto" w:fill="auto"/>
            <w:vAlign w:val="center"/>
            <w:hideMark/>
          </w:tcPr>
          <w:p w14:paraId="53E9388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Supply, lay, joint, </w:t>
            </w:r>
            <w:proofErr w:type="spellStart"/>
            <w:proofErr w:type="gramStart"/>
            <w:r w:rsidRPr="00FA01B9">
              <w:rPr>
                <w:rFonts w:ascii="Arial" w:hAnsi="Arial" w:cs="Arial"/>
                <w:sz w:val="16"/>
                <w:szCs w:val="16"/>
                <w:lang w:val="en-ZA" w:eastAsia="en-ZA"/>
              </w:rPr>
              <w:t>bed,backfill</w:t>
            </w:r>
            <w:proofErr w:type="spellEnd"/>
            <w:proofErr w:type="gramEnd"/>
            <w:r w:rsidRPr="00FA01B9">
              <w:rPr>
                <w:rFonts w:ascii="Arial" w:hAnsi="Arial" w:cs="Arial"/>
                <w:sz w:val="16"/>
                <w:szCs w:val="16"/>
                <w:lang w:val="en-ZA" w:eastAsia="en-ZA"/>
              </w:rPr>
              <w:t>, test and disinfect the following pipes complete with couplings, sockets, compression fittings, specials or flanged jointed material to the relevant SANS standards including short lengths</w:t>
            </w:r>
          </w:p>
        </w:tc>
        <w:tc>
          <w:tcPr>
            <w:tcW w:w="999" w:type="dxa"/>
            <w:tcBorders>
              <w:top w:val="nil"/>
              <w:left w:val="nil"/>
              <w:bottom w:val="single" w:sz="4" w:space="0" w:color="auto"/>
              <w:right w:val="single" w:sz="4" w:space="0" w:color="auto"/>
            </w:tcBorders>
            <w:shd w:val="clear" w:color="auto" w:fill="auto"/>
            <w:vAlign w:val="center"/>
            <w:hideMark/>
          </w:tcPr>
          <w:p w14:paraId="352ABDC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43C0601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46339E3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54A470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272C17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09EFD3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3E63F12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1B265EE6"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A136437"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44F8507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533F82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35C444A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58B0CB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9E957D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774999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1F34376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16</w:t>
            </w:r>
          </w:p>
        </w:tc>
        <w:tc>
          <w:tcPr>
            <w:tcW w:w="1203" w:type="dxa"/>
            <w:tcBorders>
              <w:top w:val="nil"/>
              <w:left w:val="nil"/>
              <w:bottom w:val="single" w:sz="4" w:space="0" w:color="auto"/>
              <w:right w:val="single" w:sz="4" w:space="0" w:color="auto"/>
            </w:tcBorders>
            <w:shd w:val="clear" w:color="auto" w:fill="auto"/>
            <w:noWrap/>
            <w:vAlign w:val="center"/>
            <w:hideMark/>
          </w:tcPr>
          <w:p w14:paraId="313D5DB2"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A403B9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Ø110 </w:t>
            </w:r>
            <w:proofErr w:type="spellStart"/>
            <w:r w:rsidRPr="00FA01B9">
              <w:rPr>
                <w:rFonts w:ascii="Arial" w:hAnsi="Arial" w:cs="Arial"/>
                <w:sz w:val="16"/>
                <w:szCs w:val="16"/>
                <w:lang w:val="en-ZA" w:eastAsia="en-ZA"/>
              </w:rPr>
              <w:t>HDPe</w:t>
            </w:r>
            <w:proofErr w:type="spellEnd"/>
            <w:r w:rsidRPr="00FA01B9">
              <w:rPr>
                <w:rFonts w:ascii="Arial" w:hAnsi="Arial" w:cs="Arial"/>
                <w:sz w:val="16"/>
                <w:szCs w:val="16"/>
                <w:lang w:val="en-ZA" w:eastAsia="en-ZA"/>
              </w:rPr>
              <w:t xml:space="preserve"> Class 16</w:t>
            </w:r>
          </w:p>
        </w:tc>
        <w:tc>
          <w:tcPr>
            <w:tcW w:w="999" w:type="dxa"/>
            <w:tcBorders>
              <w:top w:val="nil"/>
              <w:left w:val="nil"/>
              <w:bottom w:val="single" w:sz="4" w:space="0" w:color="auto"/>
              <w:right w:val="single" w:sz="4" w:space="0" w:color="auto"/>
            </w:tcBorders>
            <w:shd w:val="clear" w:color="auto" w:fill="auto"/>
            <w:noWrap/>
            <w:vAlign w:val="center"/>
            <w:hideMark/>
          </w:tcPr>
          <w:p w14:paraId="2D3BABD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653D643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70 </w:t>
            </w:r>
          </w:p>
        </w:tc>
        <w:tc>
          <w:tcPr>
            <w:tcW w:w="1559" w:type="dxa"/>
            <w:tcBorders>
              <w:top w:val="nil"/>
              <w:left w:val="nil"/>
              <w:bottom w:val="single" w:sz="4" w:space="0" w:color="auto"/>
              <w:right w:val="single" w:sz="4" w:space="0" w:color="auto"/>
            </w:tcBorders>
            <w:shd w:val="clear" w:color="auto" w:fill="auto"/>
            <w:noWrap/>
            <w:vAlign w:val="center"/>
            <w:hideMark/>
          </w:tcPr>
          <w:p w14:paraId="7F39634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7A2C19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BE0918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7DC478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48B0A6C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17</w:t>
            </w:r>
          </w:p>
        </w:tc>
        <w:tc>
          <w:tcPr>
            <w:tcW w:w="1203" w:type="dxa"/>
            <w:tcBorders>
              <w:top w:val="nil"/>
              <w:left w:val="nil"/>
              <w:bottom w:val="single" w:sz="4" w:space="0" w:color="auto"/>
              <w:right w:val="single" w:sz="4" w:space="0" w:color="auto"/>
            </w:tcBorders>
            <w:shd w:val="clear" w:color="auto" w:fill="auto"/>
            <w:noWrap/>
            <w:vAlign w:val="center"/>
            <w:hideMark/>
          </w:tcPr>
          <w:p w14:paraId="3BFB5552"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404FEA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Ø110 uPVC Class 16</w:t>
            </w:r>
          </w:p>
        </w:tc>
        <w:tc>
          <w:tcPr>
            <w:tcW w:w="999" w:type="dxa"/>
            <w:tcBorders>
              <w:top w:val="nil"/>
              <w:left w:val="nil"/>
              <w:bottom w:val="single" w:sz="4" w:space="0" w:color="auto"/>
              <w:right w:val="single" w:sz="4" w:space="0" w:color="auto"/>
            </w:tcBorders>
            <w:shd w:val="clear" w:color="auto" w:fill="auto"/>
            <w:noWrap/>
            <w:vAlign w:val="center"/>
            <w:hideMark/>
          </w:tcPr>
          <w:p w14:paraId="3EA9708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054DF50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1 800 </w:t>
            </w:r>
          </w:p>
        </w:tc>
        <w:tc>
          <w:tcPr>
            <w:tcW w:w="1559" w:type="dxa"/>
            <w:tcBorders>
              <w:top w:val="nil"/>
              <w:left w:val="nil"/>
              <w:bottom w:val="single" w:sz="4" w:space="0" w:color="auto"/>
              <w:right w:val="single" w:sz="4" w:space="0" w:color="auto"/>
            </w:tcBorders>
            <w:shd w:val="clear" w:color="auto" w:fill="auto"/>
            <w:noWrap/>
            <w:vAlign w:val="center"/>
            <w:hideMark/>
          </w:tcPr>
          <w:p w14:paraId="1ABE0A8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7A68FA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6B5844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13C3F9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4F6133C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18</w:t>
            </w:r>
          </w:p>
        </w:tc>
        <w:tc>
          <w:tcPr>
            <w:tcW w:w="1203" w:type="dxa"/>
            <w:tcBorders>
              <w:top w:val="nil"/>
              <w:left w:val="nil"/>
              <w:bottom w:val="single" w:sz="4" w:space="0" w:color="auto"/>
              <w:right w:val="single" w:sz="4" w:space="0" w:color="auto"/>
            </w:tcBorders>
            <w:shd w:val="clear" w:color="auto" w:fill="auto"/>
            <w:noWrap/>
            <w:vAlign w:val="center"/>
            <w:hideMark/>
          </w:tcPr>
          <w:p w14:paraId="5F0BB5DA"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F4C494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Ø160 uPVC Class 16</w:t>
            </w:r>
          </w:p>
        </w:tc>
        <w:tc>
          <w:tcPr>
            <w:tcW w:w="999" w:type="dxa"/>
            <w:tcBorders>
              <w:top w:val="nil"/>
              <w:left w:val="nil"/>
              <w:bottom w:val="single" w:sz="4" w:space="0" w:color="auto"/>
              <w:right w:val="single" w:sz="4" w:space="0" w:color="auto"/>
            </w:tcBorders>
            <w:shd w:val="clear" w:color="auto" w:fill="auto"/>
            <w:noWrap/>
            <w:vAlign w:val="center"/>
            <w:hideMark/>
          </w:tcPr>
          <w:p w14:paraId="0CA3336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6BF6F83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250 </w:t>
            </w:r>
          </w:p>
        </w:tc>
        <w:tc>
          <w:tcPr>
            <w:tcW w:w="1559" w:type="dxa"/>
            <w:tcBorders>
              <w:top w:val="nil"/>
              <w:left w:val="nil"/>
              <w:bottom w:val="single" w:sz="4" w:space="0" w:color="auto"/>
              <w:right w:val="single" w:sz="4" w:space="0" w:color="auto"/>
            </w:tcBorders>
            <w:shd w:val="clear" w:color="auto" w:fill="auto"/>
            <w:noWrap/>
            <w:vAlign w:val="center"/>
            <w:hideMark/>
          </w:tcPr>
          <w:p w14:paraId="7C9E1A7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86B47F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79335DF" w14:textId="77777777" w:rsidTr="00B6476E">
        <w:trPr>
          <w:trHeight w:val="25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C9FBF88"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378378EF"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49C328F6" w14:textId="77777777" w:rsidR="00FA01B9" w:rsidRPr="00FA01B9" w:rsidRDefault="00FA01B9" w:rsidP="00FA01B9">
            <w:pPr>
              <w:jc w:val="center"/>
              <w:rPr>
                <w:rFonts w:ascii="Arial" w:hAnsi="Arial" w:cs="Arial"/>
                <w:b/>
                <w:bCs/>
                <w:color w:val="FF0000"/>
                <w:sz w:val="16"/>
                <w:szCs w:val="16"/>
                <w:lang w:val="en-ZA" w:eastAsia="en-ZA"/>
              </w:rPr>
            </w:pPr>
            <w:r w:rsidRPr="00FA01B9">
              <w:rPr>
                <w:rFonts w:ascii="Arial" w:hAnsi="Arial" w:cs="Arial"/>
                <w:b/>
                <w:bCs/>
                <w:color w:val="FF0000"/>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F0751C9"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36D985DB" w14:textId="77777777" w:rsidR="00FA01B9" w:rsidRPr="00FA01B9" w:rsidRDefault="00FA01B9" w:rsidP="00FA01B9">
            <w:pPr>
              <w:jc w:val="cente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51F0E35F"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214F91EC"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49DDF7B"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r>
      <w:tr w:rsidR="00B6476E" w:rsidRPr="00FA01B9" w14:paraId="0401EFB7" w14:textId="77777777" w:rsidTr="00B6476E">
        <w:trPr>
          <w:trHeight w:val="97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5866AB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30B93CA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4D59DA9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8.2.2</w:t>
            </w:r>
          </w:p>
        </w:tc>
        <w:tc>
          <w:tcPr>
            <w:tcW w:w="2553" w:type="dxa"/>
            <w:tcBorders>
              <w:top w:val="nil"/>
              <w:left w:val="nil"/>
              <w:bottom w:val="single" w:sz="4" w:space="0" w:color="auto"/>
              <w:right w:val="single" w:sz="4" w:space="0" w:color="auto"/>
            </w:tcBorders>
            <w:shd w:val="clear" w:color="auto" w:fill="auto"/>
            <w:vAlign w:val="center"/>
            <w:hideMark/>
          </w:tcPr>
          <w:p w14:paraId="0B24BF76" w14:textId="77777777" w:rsidR="00FA01B9" w:rsidRPr="00FA01B9" w:rsidRDefault="00FA01B9" w:rsidP="00FA01B9">
            <w:pPr>
              <w:rPr>
                <w:rFonts w:ascii="Arial" w:hAnsi="Arial" w:cs="Arial"/>
                <w:sz w:val="16"/>
                <w:szCs w:val="16"/>
                <w:lang w:val="en-ZA" w:eastAsia="en-ZA"/>
              </w:rPr>
            </w:pPr>
            <w:proofErr w:type="spellStart"/>
            <w:r w:rsidRPr="00FA01B9">
              <w:rPr>
                <w:rFonts w:ascii="Arial" w:hAnsi="Arial" w:cs="Arial"/>
                <w:sz w:val="16"/>
                <w:szCs w:val="16"/>
                <w:lang w:val="en-ZA" w:eastAsia="en-ZA"/>
              </w:rPr>
              <w:t>Eo</w:t>
            </w:r>
            <w:proofErr w:type="spellEnd"/>
            <w:r w:rsidRPr="00FA01B9">
              <w:rPr>
                <w:rFonts w:ascii="Arial" w:hAnsi="Arial" w:cs="Arial"/>
                <w:sz w:val="16"/>
                <w:szCs w:val="16"/>
                <w:lang w:val="en-ZA" w:eastAsia="en-ZA"/>
              </w:rPr>
              <w:t xml:space="preserve"> item for supplying, bedding, jointing and testing and disinfecting the following fittings and specials complete. Cutting of pipes and couplings included:                       </w:t>
            </w:r>
          </w:p>
        </w:tc>
        <w:tc>
          <w:tcPr>
            <w:tcW w:w="999" w:type="dxa"/>
            <w:tcBorders>
              <w:top w:val="nil"/>
              <w:left w:val="nil"/>
              <w:bottom w:val="single" w:sz="4" w:space="0" w:color="auto"/>
              <w:right w:val="single" w:sz="4" w:space="0" w:color="auto"/>
            </w:tcBorders>
            <w:shd w:val="clear" w:color="auto" w:fill="auto"/>
            <w:noWrap/>
            <w:vAlign w:val="center"/>
            <w:hideMark/>
          </w:tcPr>
          <w:p w14:paraId="1BD1C01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58C35BB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9A1829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41CE82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82CE60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955FC0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52B2430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1BC23D03"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5AB4AED"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uPVC PRESSURE BENDS</w:t>
            </w:r>
          </w:p>
        </w:tc>
        <w:tc>
          <w:tcPr>
            <w:tcW w:w="999" w:type="dxa"/>
            <w:tcBorders>
              <w:top w:val="nil"/>
              <w:left w:val="nil"/>
              <w:bottom w:val="single" w:sz="4" w:space="0" w:color="auto"/>
              <w:right w:val="single" w:sz="4" w:space="0" w:color="auto"/>
            </w:tcBorders>
            <w:shd w:val="clear" w:color="auto" w:fill="auto"/>
            <w:noWrap/>
            <w:vAlign w:val="center"/>
            <w:hideMark/>
          </w:tcPr>
          <w:p w14:paraId="1766075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40356D8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CB6A4D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5DF723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8015E2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D8213D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023F921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5BD37F4C"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BC780BE"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110 Ø PVC Bends cl 16</w:t>
            </w:r>
          </w:p>
        </w:tc>
        <w:tc>
          <w:tcPr>
            <w:tcW w:w="999" w:type="dxa"/>
            <w:tcBorders>
              <w:top w:val="nil"/>
              <w:left w:val="nil"/>
              <w:bottom w:val="single" w:sz="4" w:space="0" w:color="auto"/>
              <w:right w:val="single" w:sz="4" w:space="0" w:color="auto"/>
            </w:tcBorders>
            <w:shd w:val="clear" w:color="auto" w:fill="auto"/>
            <w:noWrap/>
            <w:vAlign w:val="center"/>
            <w:hideMark/>
          </w:tcPr>
          <w:p w14:paraId="0FA2ECB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85FED5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320F9A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317180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C96029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786764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0C73854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46CC3986"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3C7AFE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Bends</w:t>
            </w:r>
          </w:p>
        </w:tc>
        <w:tc>
          <w:tcPr>
            <w:tcW w:w="999" w:type="dxa"/>
            <w:tcBorders>
              <w:top w:val="nil"/>
              <w:left w:val="nil"/>
              <w:bottom w:val="single" w:sz="4" w:space="0" w:color="auto"/>
              <w:right w:val="single" w:sz="4" w:space="0" w:color="auto"/>
            </w:tcBorders>
            <w:shd w:val="clear" w:color="auto" w:fill="auto"/>
            <w:noWrap/>
            <w:vAlign w:val="center"/>
            <w:hideMark/>
          </w:tcPr>
          <w:p w14:paraId="3EB341A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DEA614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23A206A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9E6213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BA6637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1ED539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58AD66D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19</w:t>
            </w:r>
          </w:p>
        </w:tc>
        <w:tc>
          <w:tcPr>
            <w:tcW w:w="1203" w:type="dxa"/>
            <w:tcBorders>
              <w:top w:val="nil"/>
              <w:left w:val="nil"/>
              <w:bottom w:val="single" w:sz="4" w:space="0" w:color="auto"/>
              <w:right w:val="single" w:sz="4" w:space="0" w:color="auto"/>
            </w:tcBorders>
            <w:shd w:val="clear" w:color="auto" w:fill="auto"/>
            <w:noWrap/>
            <w:vAlign w:val="center"/>
            <w:hideMark/>
          </w:tcPr>
          <w:p w14:paraId="0F4EC715"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C3831F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90°</w:t>
            </w:r>
          </w:p>
        </w:tc>
        <w:tc>
          <w:tcPr>
            <w:tcW w:w="999" w:type="dxa"/>
            <w:tcBorders>
              <w:top w:val="nil"/>
              <w:left w:val="nil"/>
              <w:bottom w:val="single" w:sz="4" w:space="0" w:color="auto"/>
              <w:right w:val="single" w:sz="4" w:space="0" w:color="auto"/>
            </w:tcBorders>
            <w:shd w:val="clear" w:color="auto" w:fill="auto"/>
            <w:noWrap/>
            <w:vAlign w:val="center"/>
            <w:hideMark/>
          </w:tcPr>
          <w:p w14:paraId="72E1B98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58985AD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 </w:t>
            </w:r>
          </w:p>
        </w:tc>
        <w:tc>
          <w:tcPr>
            <w:tcW w:w="1559" w:type="dxa"/>
            <w:tcBorders>
              <w:top w:val="nil"/>
              <w:left w:val="nil"/>
              <w:bottom w:val="single" w:sz="4" w:space="0" w:color="auto"/>
              <w:right w:val="single" w:sz="4" w:space="0" w:color="auto"/>
            </w:tcBorders>
            <w:shd w:val="clear" w:color="auto" w:fill="auto"/>
            <w:noWrap/>
            <w:vAlign w:val="center"/>
            <w:hideMark/>
          </w:tcPr>
          <w:p w14:paraId="67E1FDC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3D208B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ED6344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942FBD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69C51E2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20</w:t>
            </w:r>
          </w:p>
        </w:tc>
        <w:tc>
          <w:tcPr>
            <w:tcW w:w="1203" w:type="dxa"/>
            <w:tcBorders>
              <w:top w:val="nil"/>
              <w:left w:val="nil"/>
              <w:bottom w:val="single" w:sz="4" w:space="0" w:color="auto"/>
              <w:right w:val="single" w:sz="4" w:space="0" w:color="auto"/>
            </w:tcBorders>
            <w:shd w:val="clear" w:color="auto" w:fill="auto"/>
            <w:noWrap/>
            <w:vAlign w:val="center"/>
            <w:hideMark/>
          </w:tcPr>
          <w:p w14:paraId="4A21D7D1"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F61421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45°</w:t>
            </w:r>
          </w:p>
        </w:tc>
        <w:tc>
          <w:tcPr>
            <w:tcW w:w="999" w:type="dxa"/>
            <w:tcBorders>
              <w:top w:val="nil"/>
              <w:left w:val="nil"/>
              <w:bottom w:val="single" w:sz="4" w:space="0" w:color="auto"/>
              <w:right w:val="single" w:sz="4" w:space="0" w:color="auto"/>
            </w:tcBorders>
            <w:shd w:val="clear" w:color="auto" w:fill="auto"/>
            <w:noWrap/>
            <w:vAlign w:val="center"/>
            <w:hideMark/>
          </w:tcPr>
          <w:p w14:paraId="213266E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25A22B8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 </w:t>
            </w:r>
          </w:p>
        </w:tc>
        <w:tc>
          <w:tcPr>
            <w:tcW w:w="1559" w:type="dxa"/>
            <w:tcBorders>
              <w:top w:val="nil"/>
              <w:left w:val="nil"/>
              <w:bottom w:val="single" w:sz="4" w:space="0" w:color="auto"/>
              <w:right w:val="single" w:sz="4" w:space="0" w:color="auto"/>
            </w:tcBorders>
            <w:shd w:val="clear" w:color="auto" w:fill="auto"/>
            <w:noWrap/>
            <w:vAlign w:val="center"/>
            <w:hideMark/>
          </w:tcPr>
          <w:p w14:paraId="596D50D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1C3C7D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AA8B0B1"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A9FA7C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39F5964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21</w:t>
            </w:r>
          </w:p>
        </w:tc>
        <w:tc>
          <w:tcPr>
            <w:tcW w:w="1203" w:type="dxa"/>
            <w:tcBorders>
              <w:top w:val="nil"/>
              <w:left w:val="nil"/>
              <w:bottom w:val="single" w:sz="4" w:space="0" w:color="auto"/>
              <w:right w:val="single" w:sz="4" w:space="0" w:color="auto"/>
            </w:tcBorders>
            <w:shd w:val="clear" w:color="auto" w:fill="auto"/>
            <w:noWrap/>
            <w:vAlign w:val="center"/>
            <w:hideMark/>
          </w:tcPr>
          <w:p w14:paraId="1D91FE3A"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4D2BCE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22½°</w:t>
            </w:r>
          </w:p>
        </w:tc>
        <w:tc>
          <w:tcPr>
            <w:tcW w:w="999" w:type="dxa"/>
            <w:tcBorders>
              <w:top w:val="nil"/>
              <w:left w:val="nil"/>
              <w:bottom w:val="single" w:sz="4" w:space="0" w:color="auto"/>
              <w:right w:val="single" w:sz="4" w:space="0" w:color="auto"/>
            </w:tcBorders>
            <w:shd w:val="clear" w:color="auto" w:fill="auto"/>
            <w:noWrap/>
            <w:vAlign w:val="center"/>
            <w:hideMark/>
          </w:tcPr>
          <w:p w14:paraId="23A5CED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2AFD280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 </w:t>
            </w:r>
          </w:p>
        </w:tc>
        <w:tc>
          <w:tcPr>
            <w:tcW w:w="1559" w:type="dxa"/>
            <w:tcBorders>
              <w:top w:val="nil"/>
              <w:left w:val="nil"/>
              <w:bottom w:val="single" w:sz="4" w:space="0" w:color="auto"/>
              <w:right w:val="single" w:sz="4" w:space="0" w:color="auto"/>
            </w:tcBorders>
            <w:shd w:val="clear" w:color="auto" w:fill="auto"/>
            <w:noWrap/>
            <w:vAlign w:val="center"/>
            <w:hideMark/>
          </w:tcPr>
          <w:p w14:paraId="4CF4B20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25DFC6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385DDE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48F55C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49D9DD0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22</w:t>
            </w:r>
          </w:p>
        </w:tc>
        <w:tc>
          <w:tcPr>
            <w:tcW w:w="1203" w:type="dxa"/>
            <w:tcBorders>
              <w:top w:val="nil"/>
              <w:left w:val="nil"/>
              <w:bottom w:val="single" w:sz="4" w:space="0" w:color="auto"/>
              <w:right w:val="single" w:sz="4" w:space="0" w:color="auto"/>
            </w:tcBorders>
            <w:shd w:val="clear" w:color="auto" w:fill="auto"/>
            <w:noWrap/>
            <w:vAlign w:val="center"/>
            <w:hideMark/>
          </w:tcPr>
          <w:p w14:paraId="460212F0"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89D6B8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11¼°</w:t>
            </w:r>
          </w:p>
        </w:tc>
        <w:tc>
          <w:tcPr>
            <w:tcW w:w="999" w:type="dxa"/>
            <w:tcBorders>
              <w:top w:val="nil"/>
              <w:left w:val="nil"/>
              <w:bottom w:val="single" w:sz="4" w:space="0" w:color="auto"/>
              <w:right w:val="single" w:sz="4" w:space="0" w:color="auto"/>
            </w:tcBorders>
            <w:shd w:val="clear" w:color="auto" w:fill="auto"/>
            <w:noWrap/>
            <w:vAlign w:val="center"/>
            <w:hideMark/>
          </w:tcPr>
          <w:p w14:paraId="2A3250C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6751305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 </w:t>
            </w:r>
          </w:p>
        </w:tc>
        <w:tc>
          <w:tcPr>
            <w:tcW w:w="1559" w:type="dxa"/>
            <w:tcBorders>
              <w:top w:val="nil"/>
              <w:left w:val="nil"/>
              <w:bottom w:val="single" w:sz="4" w:space="0" w:color="auto"/>
              <w:right w:val="single" w:sz="4" w:space="0" w:color="auto"/>
            </w:tcBorders>
            <w:shd w:val="clear" w:color="auto" w:fill="auto"/>
            <w:noWrap/>
            <w:vAlign w:val="center"/>
            <w:hideMark/>
          </w:tcPr>
          <w:p w14:paraId="30B7675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704859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C79E25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19EBDE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51E8691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5C13675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F70A7AE"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4FDDC30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990F23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8A9D53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6649A2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3D030E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AEC20B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1FAF8D1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2CC4237D"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B924979"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xml:space="preserve">Compression fittings for Ø110 </w:t>
            </w:r>
            <w:proofErr w:type="spellStart"/>
            <w:r w:rsidRPr="00FA01B9">
              <w:rPr>
                <w:rFonts w:ascii="Arial" w:hAnsi="Arial" w:cs="Arial"/>
                <w:b/>
                <w:bCs/>
                <w:sz w:val="16"/>
                <w:szCs w:val="16"/>
                <w:lang w:val="en-ZA" w:eastAsia="en-ZA"/>
              </w:rPr>
              <w:t>HDPe</w:t>
            </w:r>
            <w:proofErr w:type="spellEnd"/>
            <w:r w:rsidRPr="00FA01B9">
              <w:rPr>
                <w:rFonts w:ascii="Arial" w:hAnsi="Arial" w:cs="Arial"/>
                <w:b/>
                <w:bCs/>
                <w:sz w:val="16"/>
                <w:szCs w:val="16"/>
                <w:lang w:val="en-ZA" w:eastAsia="en-ZA"/>
              </w:rPr>
              <w:t xml:space="preserve"> pipe</w:t>
            </w:r>
          </w:p>
        </w:tc>
        <w:tc>
          <w:tcPr>
            <w:tcW w:w="999" w:type="dxa"/>
            <w:tcBorders>
              <w:top w:val="nil"/>
              <w:left w:val="nil"/>
              <w:bottom w:val="single" w:sz="4" w:space="0" w:color="auto"/>
              <w:right w:val="single" w:sz="4" w:space="0" w:color="auto"/>
            </w:tcBorders>
            <w:shd w:val="clear" w:color="auto" w:fill="auto"/>
            <w:noWrap/>
            <w:vAlign w:val="center"/>
            <w:hideMark/>
          </w:tcPr>
          <w:p w14:paraId="3619A9B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11905D3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A56013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079983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98D023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4F18C2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719A7ED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23</w:t>
            </w:r>
          </w:p>
        </w:tc>
        <w:tc>
          <w:tcPr>
            <w:tcW w:w="1203" w:type="dxa"/>
            <w:tcBorders>
              <w:top w:val="nil"/>
              <w:left w:val="nil"/>
              <w:bottom w:val="single" w:sz="4" w:space="0" w:color="auto"/>
              <w:right w:val="single" w:sz="4" w:space="0" w:color="auto"/>
            </w:tcBorders>
            <w:shd w:val="clear" w:color="auto" w:fill="auto"/>
            <w:noWrap/>
            <w:vAlign w:val="center"/>
            <w:hideMark/>
          </w:tcPr>
          <w:p w14:paraId="4F020E9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CF6D87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90° elbows</w:t>
            </w:r>
          </w:p>
        </w:tc>
        <w:tc>
          <w:tcPr>
            <w:tcW w:w="999" w:type="dxa"/>
            <w:tcBorders>
              <w:top w:val="nil"/>
              <w:left w:val="nil"/>
              <w:bottom w:val="single" w:sz="4" w:space="0" w:color="auto"/>
              <w:right w:val="single" w:sz="4" w:space="0" w:color="auto"/>
            </w:tcBorders>
            <w:shd w:val="clear" w:color="auto" w:fill="auto"/>
            <w:noWrap/>
            <w:vAlign w:val="center"/>
            <w:hideMark/>
          </w:tcPr>
          <w:p w14:paraId="44DB927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368DD5E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 </w:t>
            </w:r>
          </w:p>
        </w:tc>
        <w:tc>
          <w:tcPr>
            <w:tcW w:w="1559" w:type="dxa"/>
            <w:tcBorders>
              <w:top w:val="nil"/>
              <w:left w:val="nil"/>
              <w:bottom w:val="single" w:sz="4" w:space="0" w:color="auto"/>
              <w:right w:val="single" w:sz="4" w:space="0" w:color="auto"/>
            </w:tcBorders>
            <w:shd w:val="clear" w:color="auto" w:fill="auto"/>
            <w:noWrap/>
            <w:vAlign w:val="center"/>
            <w:hideMark/>
          </w:tcPr>
          <w:p w14:paraId="7A53415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6FE018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23206B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19BBD7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7EC0803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24</w:t>
            </w:r>
          </w:p>
        </w:tc>
        <w:tc>
          <w:tcPr>
            <w:tcW w:w="1203" w:type="dxa"/>
            <w:tcBorders>
              <w:top w:val="nil"/>
              <w:left w:val="nil"/>
              <w:bottom w:val="single" w:sz="4" w:space="0" w:color="auto"/>
              <w:right w:val="single" w:sz="4" w:space="0" w:color="auto"/>
            </w:tcBorders>
            <w:shd w:val="clear" w:color="auto" w:fill="auto"/>
            <w:noWrap/>
            <w:vAlign w:val="center"/>
            <w:hideMark/>
          </w:tcPr>
          <w:p w14:paraId="3A0436F8"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EBD925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Flange adaptor</w:t>
            </w:r>
          </w:p>
        </w:tc>
        <w:tc>
          <w:tcPr>
            <w:tcW w:w="999" w:type="dxa"/>
            <w:tcBorders>
              <w:top w:val="nil"/>
              <w:left w:val="nil"/>
              <w:bottom w:val="single" w:sz="4" w:space="0" w:color="auto"/>
              <w:right w:val="single" w:sz="4" w:space="0" w:color="auto"/>
            </w:tcBorders>
            <w:shd w:val="clear" w:color="auto" w:fill="auto"/>
            <w:noWrap/>
            <w:vAlign w:val="center"/>
            <w:hideMark/>
          </w:tcPr>
          <w:p w14:paraId="59A43A6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0C611B4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10 </w:t>
            </w:r>
          </w:p>
        </w:tc>
        <w:tc>
          <w:tcPr>
            <w:tcW w:w="1559" w:type="dxa"/>
            <w:tcBorders>
              <w:top w:val="nil"/>
              <w:left w:val="nil"/>
              <w:bottom w:val="single" w:sz="4" w:space="0" w:color="auto"/>
              <w:right w:val="single" w:sz="4" w:space="0" w:color="auto"/>
            </w:tcBorders>
            <w:shd w:val="clear" w:color="auto" w:fill="auto"/>
            <w:noWrap/>
            <w:vAlign w:val="center"/>
            <w:hideMark/>
          </w:tcPr>
          <w:p w14:paraId="045FF31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FFDAF1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473EF2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438E89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164076D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421B4170"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AAA35CA"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Fittings for uPVC pipe</w:t>
            </w:r>
          </w:p>
        </w:tc>
        <w:tc>
          <w:tcPr>
            <w:tcW w:w="999" w:type="dxa"/>
            <w:tcBorders>
              <w:top w:val="nil"/>
              <w:left w:val="nil"/>
              <w:bottom w:val="single" w:sz="4" w:space="0" w:color="auto"/>
              <w:right w:val="single" w:sz="4" w:space="0" w:color="auto"/>
            </w:tcBorders>
            <w:shd w:val="clear" w:color="auto" w:fill="auto"/>
            <w:noWrap/>
            <w:vAlign w:val="center"/>
            <w:hideMark/>
          </w:tcPr>
          <w:p w14:paraId="5EDE408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F5E531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30A636E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3941EF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AEFFB1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EAA585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lastRenderedPageBreak/>
              <w:t>B.</w:t>
            </w:r>
          </w:p>
        </w:tc>
        <w:tc>
          <w:tcPr>
            <w:tcW w:w="394" w:type="dxa"/>
            <w:tcBorders>
              <w:top w:val="nil"/>
              <w:left w:val="nil"/>
              <w:bottom w:val="single" w:sz="4" w:space="0" w:color="auto"/>
              <w:right w:val="single" w:sz="4" w:space="0" w:color="auto"/>
            </w:tcBorders>
            <w:shd w:val="clear" w:color="auto" w:fill="auto"/>
            <w:noWrap/>
            <w:vAlign w:val="center"/>
            <w:hideMark/>
          </w:tcPr>
          <w:p w14:paraId="280C3C7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25</w:t>
            </w:r>
          </w:p>
        </w:tc>
        <w:tc>
          <w:tcPr>
            <w:tcW w:w="1203" w:type="dxa"/>
            <w:tcBorders>
              <w:top w:val="nil"/>
              <w:left w:val="nil"/>
              <w:bottom w:val="single" w:sz="4" w:space="0" w:color="auto"/>
              <w:right w:val="single" w:sz="4" w:space="0" w:color="auto"/>
            </w:tcBorders>
            <w:shd w:val="clear" w:color="auto" w:fill="auto"/>
            <w:noWrap/>
            <w:vAlign w:val="center"/>
            <w:hideMark/>
          </w:tcPr>
          <w:p w14:paraId="7878EE9B"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266ABC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Ø110 CI flange adaptor</w:t>
            </w:r>
          </w:p>
        </w:tc>
        <w:tc>
          <w:tcPr>
            <w:tcW w:w="999" w:type="dxa"/>
            <w:tcBorders>
              <w:top w:val="nil"/>
              <w:left w:val="nil"/>
              <w:bottom w:val="single" w:sz="4" w:space="0" w:color="auto"/>
              <w:right w:val="single" w:sz="4" w:space="0" w:color="auto"/>
            </w:tcBorders>
            <w:shd w:val="clear" w:color="auto" w:fill="auto"/>
            <w:noWrap/>
            <w:vAlign w:val="center"/>
            <w:hideMark/>
          </w:tcPr>
          <w:p w14:paraId="47D94B6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762ECB9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10 </w:t>
            </w:r>
          </w:p>
        </w:tc>
        <w:tc>
          <w:tcPr>
            <w:tcW w:w="1559" w:type="dxa"/>
            <w:tcBorders>
              <w:top w:val="nil"/>
              <w:left w:val="nil"/>
              <w:bottom w:val="single" w:sz="4" w:space="0" w:color="auto"/>
              <w:right w:val="single" w:sz="4" w:space="0" w:color="auto"/>
            </w:tcBorders>
            <w:shd w:val="clear" w:color="auto" w:fill="auto"/>
            <w:noWrap/>
            <w:vAlign w:val="center"/>
            <w:hideMark/>
          </w:tcPr>
          <w:p w14:paraId="7C46496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F7A1E7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59BF0B1"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381B511"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020C4118"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2B29E91F" w14:textId="77777777" w:rsidR="00FA01B9" w:rsidRPr="00FA01B9" w:rsidRDefault="00FA01B9" w:rsidP="00FA01B9">
            <w:pPr>
              <w:jc w:val="center"/>
              <w:rPr>
                <w:rFonts w:ascii="Arial" w:hAnsi="Arial" w:cs="Arial"/>
                <w:b/>
                <w:bCs/>
                <w:color w:val="FF0000"/>
                <w:sz w:val="16"/>
                <w:szCs w:val="16"/>
                <w:lang w:val="en-ZA" w:eastAsia="en-ZA"/>
              </w:rPr>
            </w:pPr>
            <w:r w:rsidRPr="00FA01B9">
              <w:rPr>
                <w:rFonts w:ascii="Arial" w:hAnsi="Arial" w:cs="Arial"/>
                <w:b/>
                <w:bCs/>
                <w:color w:val="FF0000"/>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1E114F9" w14:textId="77777777" w:rsidR="00FA01B9" w:rsidRPr="00FA01B9" w:rsidRDefault="00FA01B9" w:rsidP="00FA01B9">
            <w:pPr>
              <w:rPr>
                <w:rFonts w:ascii="Arial" w:hAnsi="Arial" w:cs="Arial"/>
                <w:b/>
                <w:bCs/>
                <w:color w:val="FF0000"/>
                <w:sz w:val="16"/>
                <w:szCs w:val="16"/>
                <w:lang w:val="en-ZA" w:eastAsia="en-ZA"/>
              </w:rPr>
            </w:pPr>
            <w:r w:rsidRPr="00FA01B9">
              <w:rPr>
                <w:rFonts w:ascii="Arial" w:hAnsi="Arial" w:cs="Arial"/>
                <w:b/>
                <w:bCs/>
                <w:color w:val="FF0000"/>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32EE3C3F" w14:textId="77777777" w:rsidR="00FA01B9" w:rsidRPr="00FA01B9" w:rsidRDefault="00FA01B9" w:rsidP="00FA01B9">
            <w:pPr>
              <w:jc w:val="cente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88A01AC"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16F0A96"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BF5F3EE"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r>
      <w:tr w:rsidR="00B6476E" w:rsidRPr="00FA01B9" w14:paraId="59AB81E1"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A6D7A4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04F82C8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3FD08511"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PSL 4.1.2</w:t>
            </w:r>
          </w:p>
        </w:tc>
        <w:tc>
          <w:tcPr>
            <w:tcW w:w="2553" w:type="dxa"/>
            <w:tcBorders>
              <w:top w:val="nil"/>
              <w:left w:val="nil"/>
              <w:bottom w:val="single" w:sz="4" w:space="0" w:color="auto"/>
              <w:right w:val="single" w:sz="4" w:space="0" w:color="auto"/>
            </w:tcBorders>
            <w:shd w:val="clear" w:color="auto" w:fill="auto"/>
            <w:vAlign w:val="center"/>
            <w:hideMark/>
          </w:tcPr>
          <w:p w14:paraId="3D8DB119"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Thrust / anchor blocks</w:t>
            </w:r>
            <w:r w:rsidRPr="00FA01B9">
              <w:rPr>
                <w:rFonts w:ascii="Arial" w:hAnsi="Arial" w:cs="Arial"/>
                <w:sz w:val="16"/>
                <w:szCs w:val="16"/>
                <w:lang w:val="en-ZA" w:eastAsia="en-ZA"/>
              </w:rPr>
              <w:t xml:space="preserve"> </w:t>
            </w:r>
          </w:p>
        </w:tc>
        <w:tc>
          <w:tcPr>
            <w:tcW w:w="999" w:type="dxa"/>
            <w:tcBorders>
              <w:top w:val="nil"/>
              <w:left w:val="nil"/>
              <w:bottom w:val="single" w:sz="4" w:space="0" w:color="auto"/>
              <w:right w:val="single" w:sz="4" w:space="0" w:color="auto"/>
            </w:tcBorders>
            <w:shd w:val="clear" w:color="auto" w:fill="auto"/>
            <w:noWrap/>
            <w:vAlign w:val="center"/>
            <w:hideMark/>
          </w:tcPr>
          <w:p w14:paraId="7FCFD05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627885A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44AC2EC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C8C9E8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A33D176"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3A27BD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2B75BE8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26</w:t>
            </w:r>
          </w:p>
        </w:tc>
        <w:tc>
          <w:tcPr>
            <w:tcW w:w="1203" w:type="dxa"/>
            <w:tcBorders>
              <w:top w:val="nil"/>
              <w:left w:val="nil"/>
              <w:bottom w:val="single" w:sz="4" w:space="0" w:color="auto"/>
              <w:right w:val="single" w:sz="4" w:space="0" w:color="auto"/>
            </w:tcBorders>
            <w:shd w:val="clear" w:color="auto" w:fill="auto"/>
            <w:noWrap/>
            <w:vAlign w:val="center"/>
            <w:hideMark/>
          </w:tcPr>
          <w:p w14:paraId="5F1BD9B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A7C786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15 </w:t>
            </w:r>
            <w:proofErr w:type="spellStart"/>
            <w:r w:rsidRPr="00FA01B9">
              <w:rPr>
                <w:rFonts w:ascii="Arial" w:hAnsi="Arial" w:cs="Arial"/>
                <w:sz w:val="16"/>
                <w:szCs w:val="16"/>
                <w:lang w:val="en-ZA" w:eastAsia="en-ZA"/>
              </w:rPr>
              <w:t>MPa</w:t>
            </w:r>
            <w:proofErr w:type="spellEnd"/>
            <w:r w:rsidRPr="00FA01B9">
              <w:rPr>
                <w:rFonts w:ascii="Arial" w:hAnsi="Arial" w:cs="Arial"/>
                <w:sz w:val="16"/>
                <w:szCs w:val="16"/>
                <w:lang w:val="en-ZA" w:eastAsia="en-ZA"/>
              </w:rPr>
              <w:t xml:space="preserve"> concrete </w:t>
            </w:r>
          </w:p>
        </w:tc>
        <w:tc>
          <w:tcPr>
            <w:tcW w:w="999" w:type="dxa"/>
            <w:tcBorders>
              <w:top w:val="nil"/>
              <w:left w:val="nil"/>
              <w:bottom w:val="single" w:sz="4" w:space="0" w:color="auto"/>
              <w:right w:val="single" w:sz="4" w:space="0" w:color="auto"/>
            </w:tcBorders>
            <w:shd w:val="clear" w:color="auto" w:fill="auto"/>
            <w:noWrap/>
            <w:vAlign w:val="center"/>
            <w:hideMark/>
          </w:tcPr>
          <w:p w14:paraId="242309D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6F3D467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10 </w:t>
            </w:r>
          </w:p>
        </w:tc>
        <w:tc>
          <w:tcPr>
            <w:tcW w:w="1559" w:type="dxa"/>
            <w:tcBorders>
              <w:top w:val="nil"/>
              <w:left w:val="nil"/>
              <w:bottom w:val="single" w:sz="4" w:space="0" w:color="auto"/>
              <w:right w:val="single" w:sz="4" w:space="0" w:color="auto"/>
            </w:tcBorders>
            <w:shd w:val="clear" w:color="auto" w:fill="auto"/>
            <w:noWrap/>
            <w:vAlign w:val="center"/>
            <w:hideMark/>
          </w:tcPr>
          <w:p w14:paraId="1CC4F00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A397B1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40FC74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0F766D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B.</w:t>
            </w:r>
          </w:p>
        </w:tc>
        <w:tc>
          <w:tcPr>
            <w:tcW w:w="394" w:type="dxa"/>
            <w:tcBorders>
              <w:top w:val="nil"/>
              <w:left w:val="nil"/>
              <w:bottom w:val="single" w:sz="4" w:space="0" w:color="auto"/>
              <w:right w:val="single" w:sz="4" w:space="0" w:color="auto"/>
            </w:tcBorders>
            <w:shd w:val="clear" w:color="auto" w:fill="auto"/>
            <w:noWrap/>
            <w:vAlign w:val="center"/>
            <w:hideMark/>
          </w:tcPr>
          <w:p w14:paraId="3E324C0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27</w:t>
            </w:r>
          </w:p>
        </w:tc>
        <w:tc>
          <w:tcPr>
            <w:tcW w:w="1203" w:type="dxa"/>
            <w:tcBorders>
              <w:top w:val="nil"/>
              <w:left w:val="nil"/>
              <w:bottom w:val="single" w:sz="4" w:space="0" w:color="auto"/>
              <w:right w:val="single" w:sz="4" w:space="0" w:color="auto"/>
            </w:tcBorders>
            <w:shd w:val="clear" w:color="auto" w:fill="auto"/>
            <w:noWrap/>
            <w:vAlign w:val="center"/>
            <w:hideMark/>
          </w:tcPr>
          <w:p w14:paraId="2A9BB2A3"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220E7F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Rough formwork</w:t>
            </w:r>
          </w:p>
        </w:tc>
        <w:tc>
          <w:tcPr>
            <w:tcW w:w="999" w:type="dxa"/>
            <w:tcBorders>
              <w:top w:val="nil"/>
              <w:left w:val="nil"/>
              <w:bottom w:val="single" w:sz="4" w:space="0" w:color="auto"/>
              <w:right w:val="single" w:sz="4" w:space="0" w:color="auto"/>
            </w:tcBorders>
            <w:shd w:val="clear" w:color="auto" w:fill="auto"/>
            <w:noWrap/>
            <w:vAlign w:val="center"/>
            <w:hideMark/>
          </w:tcPr>
          <w:p w14:paraId="3370A76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2</w:t>
            </w:r>
          </w:p>
        </w:tc>
        <w:tc>
          <w:tcPr>
            <w:tcW w:w="1411" w:type="dxa"/>
            <w:tcBorders>
              <w:top w:val="nil"/>
              <w:left w:val="nil"/>
              <w:bottom w:val="single" w:sz="4" w:space="0" w:color="auto"/>
              <w:right w:val="single" w:sz="4" w:space="0" w:color="auto"/>
            </w:tcBorders>
            <w:shd w:val="clear" w:color="auto" w:fill="auto"/>
            <w:noWrap/>
            <w:vAlign w:val="center"/>
            <w:hideMark/>
          </w:tcPr>
          <w:p w14:paraId="03D31A1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30 </w:t>
            </w:r>
          </w:p>
        </w:tc>
        <w:tc>
          <w:tcPr>
            <w:tcW w:w="1559" w:type="dxa"/>
            <w:tcBorders>
              <w:top w:val="nil"/>
              <w:left w:val="nil"/>
              <w:bottom w:val="single" w:sz="4" w:space="0" w:color="auto"/>
              <w:right w:val="single" w:sz="4" w:space="0" w:color="auto"/>
            </w:tcBorders>
            <w:shd w:val="clear" w:color="auto" w:fill="auto"/>
            <w:noWrap/>
            <w:vAlign w:val="center"/>
            <w:hideMark/>
          </w:tcPr>
          <w:p w14:paraId="549CF85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4EFF17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B8DEA97" w14:textId="77777777" w:rsidTr="00B6476E">
        <w:trPr>
          <w:trHeight w:val="498"/>
        </w:trPr>
        <w:tc>
          <w:tcPr>
            <w:tcW w:w="376" w:type="dxa"/>
            <w:tcBorders>
              <w:top w:val="nil"/>
              <w:left w:val="single" w:sz="8" w:space="0" w:color="auto"/>
              <w:bottom w:val="single" w:sz="8" w:space="0" w:color="auto"/>
              <w:right w:val="single" w:sz="4" w:space="0" w:color="auto"/>
            </w:tcBorders>
            <w:shd w:val="clear" w:color="auto" w:fill="auto"/>
            <w:noWrap/>
            <w:vAlign w:val="center"/>
            <w:hideMark/>
          </w:tcPr>
          <w:p w14:paraId="0C5D1FED"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394" w:type="dxa"/>
            <w:tcBorders>
              <w:top w:val="nil"/>
              <w:left w:val="nil"/>
              <w:bottom w:val="single" w:sz="8" w:space="0" w:color="auto"/>
              <w:right w:val="single" w:sz="4" w:space="0" w:color="auto"/>
            </w:tcBorders>
            <w:shd w:val="clear" w:color="auto" w:fill="auto"/>
            <w:noWrap/>
            <w:vAlign w:val="center"/>
            <w:hideMark/>
          </w:tcPr>
          <w:p w14:paraId="6B9E89DB"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203" w:type="dxa"/>
            <w:tcBorders>
              <w:top w:val="nil"/>
              <w:left w:val="nil"/>
              <w:bottom w:val="single" w:sz="8" w:space="0" w:color="auto"/>
              <w:right w:val="single" w:sz="4" w:space="0" w:color="auto"/>
            </w:tcBorders>
            <w:shd w:val="clear" w:color="auto" w:fill="auto"/>
            <w:vAlign w:val="center"/>
            <w:hideMark/>
          </w:tcPr>
          <w:p w14:paraId="3C1B90B1" w14:textId="77777777" w:rsidR="00FA01B9" w:rsidRPr="00FA01B9" w:rsidRDefault="00FA01B9" w:rsidP="00FA01B9">
            <w:pPr>
              <w:jc w:val="center"/>
              <w:rPr>
                <w:rFonts w:ascii="Arial" w:hAnsi="Arial" w:cs="Arial"/>
                <w:b/>
                <w:bCs/>
                <w:color w:val="FF0000"/>
                <w:sz w:val="16"/>
                <w:szCs w:val="16"/>
                <w:lang w:val="en-ZA" w:eastAsia="en-ZA"/>
              </w:rPr>
            </w:pPr>
            <w:r w:rsidRPr="00FA01B9">
              <w:rPr>
                <w:rFonts w:ascii="Arial" w:hAnsi="Arial" w:cs="Arial"/>
                <w:b/>
                <w:bCs/>
                <w:color w:val="FF0000"/>
                <w:sz w:val="16"/>
                <w:szCs w:val="16"/>
                <w:lang w:val="en-ZA" w:eastAsia="en-ZA"/>
              </w:rPr>
              <w:t> </w:t>
            </w:r>
          </w:p>
        </w:tc>
        <w:tc>
          <w:tcPr>
            <w:tcW w:w="2553" w:type="dxa"/>
            <w:tcBorders>
              <w:top w:val="nil"/>
              <w:left w:val="nil"/>
              <w:bottom w:val="single" w:sz="8" w:space="0" w:color="auto"/>
              <w:right w:val="single" w:sz="4" w:space="0" w:color="auto"/>
            </w:tcBorders>
            <w:shd w:val="clear" w:color="auto" w:fill="auto"/>
            <w:vAlign w:val="center"/>
            <w:hideMark/>
          </w:tcPr>
          <w:p w14:paraId="088AB324"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999" w:type="dxa"/>
            <w:tcBorders>
              <w:top w:val="nil"/>
              <w:left w:val="nil"/>
              <w:bottom w:val="single" w:sz="8" w:space="0" w:color="auto"/>
              <w:right w:val="single" w:sz="4" w:space="0" w:color="auto"/>
            </w:tcBorders>
            <w:shd w:val="clear" w:color="auto" w:fill="auto"/>
            <w:noWrap/>
            <w:vAlign w:val="center"/>
            <w:hideMark/>
          </w:tcPr>
          <w:p w14:paraId="4C072194" w14:textId="77777777" w:rsidR="00FA01B9" w:rsidRPr="00FA01B9" w:rsidRDefault="00FA01B9" w:rsidP="00FA01B9">
            <w:pPr>
              <w:jc w:val="cente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411" w:type="dxa"/>
            <w:tcBorders>
              <w:top w:val="nil"/>
              <w:left w:val="nil"/>
              <w:bottom w:val="single" w:sz="8" w:space="0" w:color="auto"/>
              <w:right w:val="single" w:sz="4" w:space="0" w:color="auto"/>
            </w:tcBorders>
            <w:shd w:val="clear" w:color="auto" w:fill="auto"/>
            <w:noWrap/>
            <w:vAlign w:val="center"/>
            <w:hideMark/>
          </w:tcPr>
          <w:p w14:paraId="489FF8C4" w14:textId="77777777" w:rsidR="00FA01B9" w:rsidRPr="00FA01B9" w:rsidRDefault="00FA01B9" w:rsidP="00FA01B9">
            <w:pPr>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559" w:type="dxa"/>
            <w:tcBorders>
              <w:top w:val="nil"/>
              <w:left w:val="nil"/>
              <w:bottom w:val="single" w:sz="8" w:space="0" w:color="auto"/>
              <w:right w:val="single" w:sz="4" w:space="0" w:color="auto"/>
            </w:tcBorders>
            <w:shd w:val="clear" w:color="auto" w:fill="auto"/>
            <w:noWrap/>
            <w:vAlign w:val="center"/>
            <w:hideMark/>
          </w:tcPr>
          <w:p w14:paraId="3C17546A"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c>
          <w:tcPr>
            <w:tcW w:w="1843" w:type="dxa"/>
            <w:tcBorders>
              <w:top w:val="nil"/>
              <w:left w:val="nil"/>
              <w:bottom w:val="single" w:sz="8" w:space="0" w:color="auto"/>
              <w:right w:val="single" w:sz="8" w:space="0" w:color="auto"/>
            </w:tcBorders>
            <w:shd w:val="clear" w:color="auto" w:fill="auto"/>
            <w:noWrap/>
            <w:vAlign w:val="center"/>
            <w:hideMark/>
          </w:tcPr>
          <w:p w14:paraId="660E3ED9" w14:textId="77777777" w:rsidR="00FA01B9" w:rsidRPr="00FA01B9" w:rsidRDefault="00FA01B9" w:rsidP="00FA01B9">
            <w:pPr>
              <w:jc w:val="right"/>
              <w:rPr>
                <w:rFonts w:ascii="Arial" w:hAnsi="Arial" w:cs="Arial"/>
                <w:color w:val="FF0000"/>
                <w:sz w:val="16"/>
                <w:szCs w:val="16"/>
                <w:lang w:val="en-ZA" w:eastAsia="en-ZA"/>
              </w:rPr>
            </w:pPr>
            <w:r w:rsidRPr="00FA01B9">
              <w:rPr>
                <w:rFonts w:ascii="Arial" w:hAnsi="Arial" w:cs="Arial"/>
                <w:color w:val="FF0000"/>
                <w:sz w:val="16"/>
                <w:szCs w:val="16"/>
                <w:lang w:val="en-ZA" w:eastAsia="en-ZA"/>
              </w:rPr>
              <w:t> </w:t>
            </w:r>
          </w:p>
        </w:tc>
      </w:tr>
      <w:tr w:rsidR="00FA01B9" w:rsidRPr="00FA01B9" w14:paraId="38E9D2FB" w14:textId="77777777" w:rsidTr="00B6476E">
        <w:trPr>
          <w:trHeight w:val="498"/>
        </w:trPr>
        <w:tc>
          <w:tcPr>
            <w:tcW w:w="6936" w:type="dxa"/>
            <w:gridSpan w:val="6"/>
            <w:tcBorders>
              <w:top w:val="single" w:sz="8" w:space="0" w:color="auto"/>
              <w:left w:val="single" w:sz="8" w:space="0" w:color="auto"/>
              <w:bottom w:val="single" w:sz="8" w:space="0" w:color="auto"/>
              <w:right w:val="nil"/>
            </w:tcBorders>
            <w:shd w:val="clear" w:color="auto" w:fill="auto"/>
            <w:noWrap/>
            <w:vAlign w:val="center"/>
            <w:hideMark/>
          </w:tcPr>
          <w:p w14:paraId="1E6D81F1"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TOTAL FOR SECTION B: PIPELINES - BULKS</w:t>
            </w:r>
          </w:p>
        </w:tc>
        <w:tc>
          <w:tcPr>
            <w:tcW w:w="340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1EC148"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r>
      <w:tr w:rsidR="00FA01B9" w:rsidRPr="00FA01B9" w14:paraId="741D9DD8" w14:textId="77777777" w:rsidTr="00B6476E">
        <w:trPr>
          <w:trHeight w:val="498"/>
        </w:trPr>
        <w:tc>
          <w:tcPr>
            <w:tcW w:w="10338" w:type="dxa"/>
            <w:gridSpan w:val="8"/>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D4FA944"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SECTION C:  CHAMBERS </w:t>
            </w:r>
          </w:p>
        </w:tc>
      </w:tr>
      <w:tr w:rsidR="00B6476E" w:rsidRPr="00FA01B9" w14:paraId="3EE6ABA5"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F3D695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61FE406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71F8E862"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PC 5.1</w:t>
            </w:r>
          </w:p>
        </w:tc>
        <w:tc>
          <w:tcPr>
            <w:tcW w:w="2553" w:type="dxa"/>
            <w:tcBorders>
              <w:top w:val="nil"/>
              <w:left w:val="nil"/>
              <w:bottom w:val="single" w:sz="4" w:space="0" w:color="auto"/>
              <w:right w:val="single" w:sz="4" w:space="0" w:color="auto"/>
            </w:tcBorders>
            <w:shd w:val="clear" w:color="auto" w:fill="auto"/>
            <w:vAlign w:val="center"/>
            <w:hideMark/>
          </w:tcPr>
          <w:p w14:paraId="74F7F04F"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Air Valve Chambers</w:t>
            </w:r>
          </w:p>
        </w:tc>
        <w:tc>
          <w:tcPr>
            <w:tcW w:w="999" w:type="dxa"/>
            <w:tcBorders>
              <w:top w:val="nil"/>
              <w:left w:val="nil"/>
              <w:bottom w:val="single" w:sz="4" w:space="0" w:color="auto"/>
              <w:right w:val="single" w:sz="4" w:space="0" w:color="auto"/>
            </w:tcBorders>
            <w:shd w:val="clear" w:color="auto" w:fill="auto"/>
            <w:noWrap/>
            <w:vAlign w:val="center"/>
            <w:hideMark/>
          </w:tcPr>
          <w:p w14:paraId="66CAF88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13ACB68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3E1F81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EF8191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618262C" w14:textId="77777777" w:rsidTr="00B6476E">
        <w:trPr>
          <w:trHeight w:val="76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253A63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4E1B8A0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bottom"/>
            <w:hideMark/>
          </w:tcPr>
          <w:p w14:paraId="118C1647"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63F577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Construct air valve chamber complete (INCLUDING fittings, locks, and specials) </w:t>
            </w:r>
            <w:proofErr w:type="spellStart"/>
            <w:r w:rsidRPr="00FA01B9">
              <w:rPr>
                <w:rFonts w:ascii="Arial" w:hAnsi="Arial" w:cs="Arial"/>
                <w:sz w:val="16"/>
                <w:szCs w:val="16"/>
                <w:lang w:val="en-ZA" w:eastAsia="en-ZA"/>
              </w:rPr>
              <w:t>ffg</w:t>
            </w:r>
            <w:proofErr w:type="spellEnd"/>
            <w:r w:rsidRPr="00FA01B9">
              <w:rPr>
                <w:rFonts w:ascii="Arial" w:hAnsi="Arial" w:cs="Arial"/>
                <w:sz w:val="16"/>
                <w:szCs w:val="16"/>
                <w:lang w:val="en-ZA" w:eastAsia="en-ZA"/>
              </w:rPr>
              <w:t>. pipelines as per details: PN16</w:t>
            </w:r>
          </w:p>
        </w:tc>
        <w:tc>
          <w:tcPr>
            <w:tcW w:w="999" w:type="dxa"/>
            <w:tcBorders>
              <w:top w:val="nil"/>
              <w:left w:val="nil"/>
              <w:bottom w:val="single" w:sz="4" w:space="0" w:color="auto"/>
              <w:right w:val="single" w:sz="4" w:space="0" w:color="auto"/>
            </w:tcBorders>
            <w:shd w:val="clear" w:color="auto" w:fill="auto"/>
            <w:noWrap/>
            <w:vAlign w:val="center"/>
            <w:hideMark/>
          </w:tcPr>
          <w:p w14:paraId="070A65F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4F76FE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38BE3D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8B014B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500B13C"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77D308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C.</w:t>
            </w:r>
          </w:p>
        </w:tc>
        <w:tc>
          <w:tcPr>
            <w:tcW w:w="394" w:type="dxa"/>
            <w:tcBorders>
              <w:top w:val="nil"/>
              <w:left w:val="nil"/>
              <w:bottom w:val="single" w:sz="4" w:space="0" w:color="auto"/>
              <w:right w:val="single" w:sz="4" w:space="0" w:color="auto"/>
            </w:tcBorders>
            <w:shd w:val="clear" w:color="auto" w:fill="auto"/>
            <w:noWrap/>
            <w:vAlign w:val="center"/>
            <w:hideMark/>
          </w:tcPr>
          <w:p w14:paraId="58BBEDB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w:t>
            </w:r>
          </w:p>
        </w:tc>
        <w:tc>
          <w:tcPr>
            <w:tcW w:w="1203" w:type="dxa"/>
            <w:tcBorders>
              <w:top w:val="nil"/>
              <w:left w:val="nil"/>
              <w:bottom w:val="single" w:sz="4" w:space="0" w:color="auto"/>
              <w:right w:val="single" w:sz="4" w:space="0" w:color="auto"/>
            </w:tcBorders>
            <w:shd w:val="clear" w:color="auto" w:fill="auto"/>
            <w:vAlign w:val="bottom"/>
            <w:hideMark/>
          </w:tcPr>
          <w:p w14:paraId="3C9B0ED9"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395695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Ø110 uPVC</w:t>
            </w:r>
          </w:p>
        </w:tc>
        <w:tc>
          <w:tcPr>
            <w:tcW w:w="999" w:type="dxa"/>
            <w:tcBorders>
              <w:top w:val="nil"/>
              <w:left w:val="nil"/>
              <w:bottom w:val="single" w:sz="4" w:space="0" w:color="auto"/>
              <w:right w:val="single" w:sz="4" w:space="0" w:color="auto"/>
            </w:tcBorders>
            <w:shd w:val="clear" w:color="auto" w:fill="auto"/>
            <w:noWrap/>
            <w:vAlign w:val="center"/>
            <w:hideMark/>
          </w:tcPr>
          <w:p w14:paraId="35F7AFA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7A1BAE6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3 </w:t>
            </w:r>
          </w:p>
        </w:tc>
        <w:tc>
          <w:tcPr>
            <w:tcW w:w="1559" w:type="dxa"/>
            <w:tcBorders>
              <w:top w:val="nil"/>
              <w:left w:val="nil"/>
              <w:bottom w:val="single" w:sz="4" w:space="0" w:color="auto"/>
              <w:right w:val="single" w:sz="4" w:space="0" w:color="auto"/>
            </w:tcBorders>
            <w:shd w:val="clear" w:color="auto" w:fill="auto"/>
            <w:noWrap/>
            <w:vAlign w:val="center"/>
            <w:hideMark/>
          </w:tcPr>
          <w:p w14:paraId="12FF945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1EABA7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AF89BCF"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69C3F9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0341245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bottom"/>
            <w:hideMark/>
          </w:tcPr>
          <w:p w14:paraId="751B907D"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D8313C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689AC0B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13DF026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D6BAA1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669268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459FC3B"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E7E0A9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5469647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6A406E71"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PC 5.2</w:t>
            </w:r>
          </w:p>
        </w:tc>
        <w:tc>
          <w:tcPr>
            <w:tcW w:w="2553" w:type="dxa"/>
            <w:tcBorders>
              <w:top w:val="nil"/>
              <w:left w:val="nil"/>
              <w:bottom w:val="single" w:sz="4" w:space="0" w:color="auto"/>
              <w:right w:val="single" w:sz="4" w:space="0" w:color="auto"/>
            </w:tcBorders>
            <w:shd w:val="clear" w:color="auto" w:fill="auto"/>
            <w:vAlign w:val="center"/>
            <w:hideMark/>
          </w:tcPr>
          <w:p w14:paraId="44D9C1E3"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Scour Valve Chambers</w:t>
            </w:r>
          </w:p>
        </w:tc>
        <w:tc>
          <w:tcPr>
            <w:tcW w:w="999" w:type="dxa"/>
            <w:tcBorders>
              <w:top w:val="nil"/>
              <w:left w:val="nil"/>
              <w:bottom w:val="single" w:sz="4" w:space="0" w:color="auto"/>
              <w:right w:val="single" w:sz="4" w:space="0" w:color="auto"/>
            </w:tcBorders>
            <w:shd w:val="clear" w:color="auto" w:fill="auto"/>
            <w:noWrap/>
            <w:vAlign w:val="center"/>
            <w:hideMark/>
          </w:tcPr>
          <w:p w14:paraId="70EFFD5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41D64D8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5689E3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98B697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C014439" w14:textId="77777777" w:rsidTr="00B6476E">
        <w:trPr>
          <w:trHeight w:val="990"/>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B2E42E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68C90E6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bottom"/>
            <w:hideMark/>
          </w:tcPr>
          <w:p w14:paraId="043A5CB7"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E037D0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Construct Scour valve chamber complete (INCLUDING </w:t>
            </w:r>
            <w:proofErr w:type="spellStart"/>
            <w:proofErr w:type="gramStart"/>
            <w:r w:rsidRPr="00FA01B9">
              <w:rPr>
                <w:rFonts w:ascii="Arial" w:hAnsi="Arial" w:cs="Arial"/>
                <w:sz w:val="16"/>
                <w:szCs w:val="16"/>
                <w:lang w:val="en-ZA" w:eastAsia="en-ZA"/>
              </w:rPr>
              <w:t>fittings,locks</w:t>
            </w:r>
            <w:proofErr w:type="spellEnd"/>
            <w:proofErr w:type="gramEnd"/>
            <w:r w:rsidRPr="00FA01B9">
              <w:rPr>
                <w:rFonts w:ascii="Arial" w:hAnsi="Arial" w:cs="Arial"/>
                <w:sz w:val="16"/>
                <w:szCs w:val="16"/>
                <w:lang w:val="en-ZA" w:eastAsia="en-ZA"/>
              </w:rPr>
              <w:t xml:space="preserve"> and specials) as per details: PN16</w:t>
            </w:r>
          </w:p>
        </w:tc>
        <w:tc>
          <w:tcPr>
            <w:tcW w:w="999" w:type="dxa"/>
            <w:tcBorders>
              <w:top w:val="nil"/>
              <w:left w:val="nil"/>
              <w:bottom w:val="single" w:sz="4" w:space="0" w:color="auto"/>
              <w:right w:val="single" w:sz="4" w:space="0" w:color="auto"/>
            </w:tcBorders>
            <w:shd w:val="clear" w:color="auto" w:fill="auto"/>
            <w:noWrap/>
            <w:vAlign w:val="bottom"/>
            <w:hideMark/>
          </w:tcPr>
          <w:p w14:paraId="76E10169"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10000FF"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833072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8A77A0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CA47709"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7A304D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C.</w:t>
            </w:r>
          </w:p>
        </w:tc>
        <w:tc>
          <w:tcPr>
            <w:tcW w:w="394" w:type="dxa"/>
            <w:tcBorders>
              <w:top w:val="nil"/>
              <w:left w:val="nil"/>
              <w:bottom w:val="single" w:sz="4" w:space="0" w:color="auto"/>
              <w:right w:val="single" w:sz="4" w:space="0" w:color="auto"/>
            </w:tcBorders>
            <w:shd w:val="clear" w:color="auto" w:fill="auto"/>
            <w:noWrap/>
            <w:vAlign w:val="center"/>
            <w:hideMark/>
          </w:tcPr>
          <w:p w14:paraId="43FD868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w:t>
            </w:r>
          </w:p>
        </w:tc>
        <w:tc>
          <w:tcPr>
            <w:tcW w:w="1203" w:type="dxa"/>
            <w:tcBorders>
              <w:top w:val="nil"/>
              <w:left w:val="nil"/>
              <w:bottom w:val="single" w:sz="4" w:space="0" w:color="auto"/>
              <w:right w:val="single" w:sz="4" w:space="0" w:color="auto"/>
            </w:tcBorders>
            <w:shd w:val="clear" w:color="auto" w:fill="auto"/>
            <w:vAlign w:val="bottom"/>
            <w:hideMark/>
          </w:tcPr>
          <w:p w14:paraId="701F65A0"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F8A90E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Ø110 uPVC</w:t>
            </w:r>
          </w:p>
        </w:tc>
        <w:tc>
          <w:tcPr>
            <w:tcW w:w="999" w:type="dxa"/>
            <w:tcBorders>
              <w:top w:val="nil"/>
              <w:left w:val="nil"/>
              <w:bottom w:val="single" w:sz="4" w:space="0" w:color="auto"/>
              <w:right w:val="single" w:sz="4" w:space="0" w:color="auto"/>
            </w:tcBorders>
            <w:shd w:val="clear" w:color="auto" w:fill="auto"/>
            <w:noWrap/>
            <w:vAlign w:val="center"/>
            <w:hideMark/>
          </w:tcPr>
          <w:p w14:paraId="01E4D4F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42CBD23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3 </w:t>
            </w:r>
          </w:p>
        </w:tc>
        <w:tc>
          <w:tcPr>
            <w:tcW w:w="1559" w:type="dxa"/>
            <w:tcBorders>
              <w:top w:val="nil"/>
              <w:left w:val="nil"/>
              <w:bottom w:val="single" w:sz="4" w:space="0" w:color="auto"/>
              <w:right w:val="single" w:sz="4" w:space="0" w:color="auto"/>
            </w:tcBorders>
            <w:shd w:val="clear" w:color="auto" w:fill="auto"/>
            <w:noWrap/>
            <w:vAlign w:val="center"/>
            <w:hideMark/>
          </w:tcPr>
          <w:p w14:paraId="204D505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10F225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76A6458" w14:textId="77777777" w:rsidTr="00B6476E">
        <w:trPr>
          <w:trHeight w:val="402"/>
        </w:trPr>
        <w:tc>
          <w:tcPr>
            <w:tcW w:w="376" w:type="dxa"/>
            <w:tcBorders>
              <w:top w:val="nil"/>
              <w:left w:val="single" w:sz="8" w:space="0" w:color="auto"/>
              <w:bottom w:val="nil"/>
              <w:right w:val="single" w:sz="4" w:space="0" w:color="auto"/>
            </w:tcBorders>
            <w:shd w:val="clear" w:color="auto" w:fill="auto"/>
            <w:noWrap/>
            <w:vAlign w:val="center"/>
            <w:hideMark/>
          </w:tcPr>
          <w:p w14:paraId="5C77668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nil"/>
              <w:right w:val="single" w:sz="4" w:space="0" w:color="auto"/>
            </w:tcBorders>
            <w:shd w:val="clear" w:color="auto" w:fill="auto"/>
            <w:noWrap/>
            <w:vAlign w:val="center"/>
            <w:hideMark/>
          </w:tcPr>
          <w:p w14:paraId="6BA5A6E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nil"/>
              <w:right w:val="single" w:sz="4" w:space="0" w:color="auto"/>
            </w:tcBorders>
            <w:shd w:val="clear" w:color="auto" w:fill="auto"/>
            <w:vAlign w:val="bottom"/>
            <w:hideMark/>
          </w:tcPr>
          <w:p w14:paraId="4D00E5E7"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nil"/>
              <w:right w:val="single" w:sz="4" w:space="0" w:color="auto"/>
            </w:tcBorders>
            <w:shd w:val="clear" w:color="auto" w:fill="auto"/>
            <w:vAlign w:val="center"/>
            <w:hideMark/>
          </w:tcPr>
          <w:p w14:paraId="36809DA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nil"/>
              <w:right w:val="single" w:sz="4" w:space="0" w:color="auto"/>
            </w:tcBorders>
            <w:shd w:val="clear" w:color="auto" w:fill="auto"/>
            <w:noWrap/>
            <w:vAlign w:val="center"/>
            <w:hideMark/>
          </w:tcPr>
          <w:p w14:paraId="7F2D7F4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nil"/>
              <w:right w:val="single" w:sz="4" w:space="0" w:color="auto"/>
            </w:tcBorders>
            <w:shd w:val="clear" w:color="auto" w:fill="auto"/>
            <w:noWrap/>
            <w:vAlign w:val="center"/>
            <w:hideMark/>
          </w:tcPr>
          <w:p w14:paraId="0F790F6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nil"/>
              <w:right w:val="single" w:sz="4" w:space="0" w:color="auto"/>
            </w:tcBorders>
            <w:shd w:val="clear" w:color="auto" w:fill="auto"/>
            <w:noWrap/>
            <w:vAlign w:val="center"/>
            <w:hideMark/>
          </w:tcPr>
          <w:p w14:paraId="324FB97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nil"/>
              <w:right w:val="single" w:sz="8" w:space="0" w:color="auto"/>
            </w:tcBorders>
            <w:shd w:val="clear" w:color="auto" w:fill="auto"/>
            <w:noWrap/>
            <w:vAlign w:val="center"/>
            <w:hideMark/>
          </w:tcPr>
          <w:p w14:paraId="378A805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A6E8930" w14:textId="77777777" w:rsidTr="00B6476E">
        <w:trPr>
          <w:trHeight w:val="402"/>
        </w:trPr>
        <w:tc>
          <w:tcPr>
            <w:tcW w:w="37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7985C8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1B22C21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1F7BFF43"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PC 5.2</w:t>
            </w:r>
          </w:p>
        </w:tc>
        <w:tc>
          <w:tcPr>
            <w:tcW w:w="2553" w:type="dxa"/>
            <w:tcBorders>
              <w:top w:val="single" w:sz="4" w:space="0" w:color="auto"/>
              <w:left w:val="nil"/>
              <w:bottom w:val="single" w:sz="4" w:space="0" w:color="auto"/>
              <w:right w:val="single" w:sz="4" w:space="0" w:color="auto"/>
            </w:tcBorders>
            <w:shd w:val="clear" w:color="auto" w:fill="auto"/>
            <w:vAlign w:val="center"/>
            <w:hideMark/>
          </w:tcPr>
          <w:p w14:paraId="72FC7531"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Isolating Valve Chambers</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14:paraId="5A28E06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14:paraId="6D36606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A1C5E9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single" w:sz="4" w:space="0" w:color="auto"/>
              <w:left w:val="nil"/>
              <w:bottom w:val="single" w:sz="4" w:space="0" w:color="auto"/>
              <w:right w:val="single" w:sz="8" w:space="0" w:color="auto"/>
            </w:tcBorders>
            <w:shd w:val="clear" w:color="auto" w:fill="auto"/>
            <w:noWrap/>
            <w:vAlign w:val="center"/>
            <w:hideMark/>
          </w:tcPr>
          <w:p w14:paraId="0D6518A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C7033C6" w14:textId="77777777" w:rsidTr="00B6476E">
        <w:trPr>
          <w:trHeight w:val="990"/>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D91F92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64117EE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bottom"/>
            <w:hideMark/>
          </w:tcPr>
          <w:p w14:paraId="0E3F37DF"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A4F1D7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Construct isolating valve chamber complete (INCLUDING </w:t>
            </w:r>
            <w:proofErr w:type="spellStart"/>
            <w:proofErr w:type="gramStart"/>
            <w:r w:rsidRPr="00FA01B9">
              <w:rPr>
                <w:rFonts w:ascii="Arial" w:hAnsi="Arial" w:cs="Arial"/>
                <w:sz w:val="16"/>
                <w:szCs w:val="16"/>
                <w:lang w:val="en-ZA" w:eastAsia="en-ZA"/>
              </w:rPr>
              <w:t>fittings,locks</w:t>
            </w:r>
            <w:proofErr w:type="spellEnd"/>
            <w:proofErr w:type="gramEnd"/>
            <w:r w:rsidRPr="00FA01B9">
              <w:rPr>
                <w:rFonts w:ascii="Arial" w:hAnsi="Arial" w:cs="Arial"/>
                <w:sz w:val="16"/>
                <w:szCs w:val="16"/>
                <w:lang w:val="en-ZA" w:eastAsia="en-ZA"/>
              </w:rPr>
              <w:t xml:space="preserve"> and specials) as per details: PN16</w:t>
            </w:r>
          </w:p>
        </w:tc>
        <w:tc>
          <w:tcPr>
            <w:tcW w:w="999" w:type="dxa"/>
            <w:tcBorders>
              <w:top w:val="nil"/>
              <w:left w:val="nil"/>
              <w:bottom w:val="single" w:sz="4" w:space="0" w:color="auto"/>
              <w:right w:val="single" w:sz="4" w:space="0" w:color="auto"/>
            </w:tcBorders>
            <w:shd w:val="clear" w:color="auto" w:fill="auto"/>
            <w:noWrap/>
            <w:vAlign w:val="bottom"/>
            <w:hideMark/>
          </w:tcPr>
          <w:p w14:paraId="3829FB3B"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D97C539"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0275FDC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395FF4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BC66CFC"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77EF4A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C.</w:t>
            </w:r>
          </w:p>
        </w:tc>
        <w:tc>
          <w:tcPr>
            <w:tcW w:w="394" w:type="dxa"/>
            <w:tcBorders>
              <w:top w:val="nil"/>
              <w:left w:val="nil"/>
              <w:bottom w:val="single" w:sz="4" w:space="0" w:color="auto"/>
              <w:right w:val="single" w:sz="4" w:space="0" w:color="auto"/>
            </w:tcBorders>
            <w:shd w:val="clear" w:color="auto" w:fill="auto"/>
            <w:noWrap/>
            <w:vAlign w:val="center"/>
            <w:hideMark/>
          </w:tcPr>
          <w:p w14:paraId="0C7BC0E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w:t>
            </w:r>
          </w:p>
        </w:tc>
        <w:tc>
          <w:tcPr>
            <w:tcW w:w="1203" w:type="dxa"/>
            <w:tcBorders>
              <w:top w:val="nil"/>
              <w:left w:val="nil"/>
              <w:bottom w:val="single" w:sz="4" w:space="0" w:color="auto"/>
              <w:right w:val="single" w:sz="4" w:space="0" w:color="auto"/>
            </w:tcBorders>
            <w:shd w:val="clear" w:color="auto" w:fill="auto"/>
            <w:vAlign w:val="bottom"/>
            <w:hideMark/>
          </w:tcPr>
          <w:p w14:paraId="02A4628C"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765354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Ø110 uPVC</w:t>
            </w:r>
          </w:p>
        </w:tc>
        <w:tc>
          <w:tcPr>
            <w:tcW w:w="999" w:type="dxa"/>
            <w:tcBorders>
              <w:top w:val="nil"/>
              <w:left w:val="nil"/>
              <w:bottom w:val="single" w:sz="4" w:space="0" w:color="auto"/>
              <w:right w:val="single" w:sz="4" w:space="0" w:color="auto"/>
            </w:tcBorders>
            <w:shd w:val="clear" w:color="auto" w:fill="auto"/>
            <w:noWrap/>
            <w:vAlign w:val="center"/>
            <w:hideMark/>
          </w:tcPr>
          <w:p w14:paraId="00BABDC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170EDD4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 </w:t>
            </w:r>
          </w:p>
        </w:tc>
        <w:tc>
          <w:tcPr>
            <w:tcW w:w="1559" w:type="dxa"/>
            <w:tcBorders>
              <w:top w:val="nil"/>
              <w:left w:val="nil"/>
              <w:bottom w:val="single" w:sz="4" w:space="0" w:color="auto"/>
              <w:right w:val="single" w:sz="4" w:space="0" w:color="auto"/>
            </w:tcBorders>
            <w:shd w:val="clear" w:color="auto" w:fill="auto"/>
            <w:noWrap/>
            <w:vAlign w:val="center"/>
            <w:hideMark/>
          </w:tcPr>
          <w:p w14:paraId="304A99F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900B90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CB3E08A" w14:textId="77777777" w:rsidTr="00B6476E">
        <w:trPr>
          <w:trHeight w:val="402"/>
        </w:trPr>
        <w:tc>
          <w:tcPr>
            <w:tcW w:w="376" w:type="dxa"/>
            <w:tcBorders>
              <w:top w:val="nil"/>
              <w:left w:val="single" w:sz="8" w:space="0" w:color="auto"/>
              <w:bottom w:val="nil"/>
              <w:right w:val="single" w:sz="4" w:space="0" w:color="auto"/>
            </w:tcBorders>
            <w:shd w:val="clear" w:color="auto" w:fill="auto"/>
            <w:noWrap/>
            <w:vAlign w:val="center"/>
            <w:hideMark/>
          </w:tcPr>
          <w:p w14:paraId="364FED3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nil"/>
              <w:right w:val="single" w:sz="4" w:space="0" w:color="auto"/>
            </w:tcBorders>
            <w:shd w:val="clear" w:color="auto" w:fill="auto"/>
            <w:noWrap/>
            <w:vAlign w:val="center"/>
            <w:hideMark/>
          </w:tcPr>
          <w:p w14:paraId="334D3A5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nil"/>
              <w:right w:val="single" w:sz="4" w:space="0" w:color="auto"/>
            </w:tcBorders>
            <w:shd w:val="clear" w:color="auto" w:fill="auto"/>
            <w:vAlign w:val="bottom"/>
            <w:hideMark/>
          </w:tcPr>
          <w:p w14:paraId="34C4EFA2"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nil"/>
              <w:right w:val="single" w:sz="4" w:space="0" w:color="auto"/>
            </w:tcBorders>
            <w:shd w:val="clear" w:color="auto" w:fill="auto"/>
            <w:vAlign w:val="center"/>
            <w:hideMark/>
          </w:tcPr>
          <w:p w14:paraId="0229D84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nil"/>
              <w:right w:val="single" w:sz="4" w:space="0" w:color="auto"/>
            </w:tcBorders>
            <w:shd w:val="clear" w:color="auto" w:fill="auto"/>
            <w:noWrap/>
            <w:vAlign w:val="center"/>
            <w:hideMark/>
          </w:tcPr>
          <w:p w14:paraId="1A5A8E4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nil"/>
              <w:right w:val="single" w:sz="4" w:space="0" w:color="auto"/>
            </w:tcBorders>
            <w:shd w:val="clear" w:color="auto" w:fill="auto"/>
            <w:noWrap/>
            <w:vAlign w:val="center"/>
            <w:hideMark/>
          </w:tcPr>
          <w:p w14:paraId="1F122BD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nil"/>
              <w:right w:val="single" w:sz="4" w:space="0" w:color="auto"/>
            </w:tcBorders>
            <w:shd w:val="clear" w:color="auto" w:fill="auto"/>
            <w:noWrap/>
            <w:vAlign w:val="center"/>
            <w:hideMark/>
          </w:tcPr>
          <w:p w14:paraId="1729B2D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nil"/>
              <w:right w:val="single" w:sz="8" w:space="0" w:color="auto"/>
            </w:tcBorders>
            <w:shd w:val="clear" w:color="auto" w:fill="auto"/>
            <w:noWrap/>
            <w:vAlign w:val="center"/>
            <w:hideMark/>
          </w:tcPr>
          <w:p w14:paraId="35BF087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7DE6C35" w14:textId="77777777" w:rsidTr="00B6476E">
        <w:trPr>
          <w:trHeight w:val="402"/>
        </w:trPr>
        <w:tc>
          <w:tcPr>
            <w:tcW w:w="37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BBA1A4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4D8DD68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556AD0C1"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PC 5.2</w:t>
            </w:r>
          </w:p>
        </w:tc>
        <w:tc>
          <w:tcPr>
            <w:tcW w:w="2553" w:type="dxa"/>
            <w:tcBorders>
              <w:top w:val="single" w:sz="4" w:space="0" w:color="auto"/>
              <w:left w:val="nil"/>
              <w:bottom w:val="single" w:sz="4" w:space="0" w:color="auto"/>
              <w:right w:val="single" w:sz="4" w:space="0" w:color="auto"/>
            </w:tcBorders>
            <w:shd w:val="clear" w:color="auto" w:fill="auto"/>
            <w:vAlign w:val="center"/>
            <w:hideMark/>
          </w:tcPr>
          <w:p w14:paraId="7DD7574C"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Non-return Valve Chambers</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14:paraId="493D00F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14:paraId="445B9F7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A022D0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single" w:sz="4" w:space="0" w:color="auto"/>
              <w:left w:val="nil"/>
              <w:bottom w:val="single" w:sz="4" w:space="0" w:color="auto"/>
              <w:right w:val="single" w:sz="8" w:space="0" w:color="auto"/>
            </w:tcBorders>
            <w:shd w:val="clear" w:color="auto" w:fill="auto"/>
            <w:noWrap/>
            <w:vAlign w:val="center"/>
            <w:hideMark/>
          </w:tcPr>
          <w:p w14:paraId="1085CB8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86A9FAD" w14:textId="77777777" w:rsidTr="00B6476E">
        <w:trPr>
          <w:trHeight w:val="990"/>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AEA2FD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753AAF1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bottom"/>
            <w:hideMark/>
          </w:tcPr>
          <w:p w14:paraId="675CBB1B"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B82F76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Construct non-return valve chamber complete (INCLUDING </w:t>
            </w:r>
            <w:proofErr w:type="spellStart"/>
            <w:proofErr w:type="gramStart"/>
            <w:r w:rsidRPr="00FA01B9">
              <w:rPr>
                <w:rFonts w:ascii="Arial" w:hAnsi="Arial" w:cs="Arial"/>
                <w:sz w:val="16"/>
                <w:szCs w:val="16"/>
                <w:lang w:val="en-ZA" w:eastAsia="en-ZA"/>
              </w:rPr>
              <w:t>fittings,locks</w:t>
            </w:r>
            <w:proofErr w:type="spellEnd"/>
            <w:proofErr w:type="gramEnd"/>
            <w:r w:rsidRPr="00FA01B9">
              <w:rPr>
                <w:rFonts w:ascii="Arial" w:hAnsi="Arial" w:cs="Arial"/>
                <w:sz w:val="16"/>
                <w:szCs w:val="16"/>
                <w:lang w:val="en-ZA" w:eastAsia="en-ZA"/>
              </w:rPr>
              <w:t xml:space="preserve"> and specials) as per details: PN16</w:t>
            </w:r>
          </w:p>
        </w:tc>
        <w:tc>
          <w:tcPr>
            <w:tcW w:w="999" w:type="dxa"/>
            <w:tcBorders>
              <w:top w:val="nil"/>
              <w:left w:val="nil"/>
              <w:bottom w:val="single" w:sz="4" w:space="0" w:color="auto"/>
              <w:right w:val="single" w:sz="4" w:space="0" w:color="auto"/>
            </w:tcBorders>
            <w:shd w:val="clear" w:color="auto" w:fill="auto"/>
            <w:noWrap/>
            <w:vAlign w:val="bottom"/>
            <w:hideMark/>
          </w:tcPr>
          <w:p w14:paraId="1A5A79F9"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1C05FEA1"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2D0630A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185E33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5A7782E"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D7CA2D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C.</w:t>
            </w:r>
          </w:p>
        </w:tc>
        <w:tc>
          <w:tcPr>
            <w:tcW w:w="394" w:type="dxa"/>
            <w:tcBorders>
              <w:top w:val="nil"/>
              <w:left w:val="nil"/>
              <w:bottom w:val="single" w:sz="4" w:space="0" w:color="auto"/>
              <w:right w:val="single" w:sz="4" w:space="0" w:color="auto"/>
            </w:tcBorders>
            <w:shd w:val="clear" w:color="auto" w:fill="auto"/>
            <w:noWrap/>
            <w:vAlign w:val="center"/>
            <w:hideMark/>
          </w:tcPr>
          <w:p w14:paraId="1180CB2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w:t>
            </w:r>
          </w:p>
        </w:tc>
        <w:tc>
          <w:tcPr>
            <w:tcW w:w="1203" w:type="dxa"/>
            <w:tcBorders>
              <w:top w:val="nil"/>
              <w:left w:val="nil"/>
              <w:bottom w:val="single" w:sz="4" w:space="0" w:color="auto"/>
              <w:right w:val="single" w:sz="4" w:space="0" w:color="auto"/>
            </w:tcBorders>
            <w:shd w:val="clear" w:color="auto" w:fill="auto"/>
            <w:vAlign w:val="bottom"/>
            <w:hideMark/>
          </w:tcPr>
          <w:p w14:paraId="14FE9354"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566B02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Ø110 uPVC</w:t>
            </w:r>
          </w:p>
        </w:tc>
        <w:tc>
          <w:tcPr>
            <w:tcW w:w="999" w:type="dxa"/>
            <w:tcBorders>
              <w:top w:val="nil"/>
              <w:left w:val="nil"/>
              <w:bottom w:val="single" w:sz="4" w:space="0" w:color="auto"/>
              <w:right w:val="single" w:sz="4" w:space="0" w:color="auto"/>
            </w:tcBorders>
            <w:shd w:val="clear" w:color="auto" w:fill="auto"/>
            <w:noWrap/>
            <w:vAlign w:val="center"/>
            <w:hideMark/>
          </w:tcPr>
          <w:p w14:paraId="4F81335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2A9C7D8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3 </w:t>
            </w:r>
          </w:p>
        </w:tc>
        <w:tc>
          <w:tcPr>
            <w:tcW w:w="1559" w:type="dxa"/>
            <w:tcBorders>
              <w:top w:val="nil"/>
              <w:left w:val="nil"/>
              <w:bottom w:val="single" w:sz="4" w:space="0" w:color="auto"/>
              <w:right w:val="single" w:sz="4" w:space="0" w:color="auto"/>
            </w:tcBorders>
            <w:shd w:val="clear" w:color="auto" w:fill="auto"/>
            <w:noWrap/>
            <w:vAlign w:val="center"/>
            <w:hideMark/>
          </w:tcPr>
          <w:p w14:paraId="5087AE5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037BF0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7DDC7A1" w14:textId="77777777" w:rsidTr="00B6476E">
        <w:trPr>
          <w:trHeight w:val="402"/>
        </w:trPr>
        <w:tc>
          <w:tcPr>
            <w:tcW w:w="376" w:type="dxa"/>
            <w:tcBorders>
              <w:top w:val="nil"/>
              <w:left w:val="single" w:sz="8" w:space="0" w:color="auto"/>
              <w:bottom w:val="single" w:sz="8" w:space="0" w:color="auto"/>
              <w:right w:val="single" w:sz="4" w:space="0" w:color="auto"/>
            </w:tcBorders>
            <w:shd w:val="clear" w:color="auto" w:fill="auto"/>
            <w:noWrap/>
            <w:vAlign w:val="center"/>
            <w:hideMark/>
          </w:tcPr>
          <w:p w14:paraId="34BA6F5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8" w:space="0" w:color="auto"/>
              <w:right w:val="single" w:sz="4" w:space="0" w:color="auto"/>
            </w:tcBorders>
            <w:shd w:val="clear" w:color="auto" w:fill="auto"/>
            <w:noWrap/>
            <w:vAlign w:val="center"/>
            <w:hideMark/>
          </w:tcPr>
          <w:p w14:paraId="6F4EB47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8" w:space="0" w:color="auto"/>
              <w:right w:val="single" w:sz="4" w:space="0" w:color="auto"/>
            </w:tcBorders>
            <w:shd w:val="clear" w:color="auto" w:fill="auto"/>
            <w:vAlign w:val="bottom"/>
            <w:hideMark/>
          </w:tcPr>
          <w:p w14:paraId="396E6B8F"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8" w:space="0" w:color="auto"/>
              <w:right w:val="single" w:sz="4" w:space="0" w:color="auto"/>
            </w:tcBorders>
            <w:shd w:val="clear" w:color="auto" w:fill="auto"/>
            <w:vAlign w:val="center"/>
            <w:hideMark/>
          </w:tcPr>
          <w:p w14:paraId="5C21327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8" w:space="0" w:color="auto"/>
              <w:right w:val="single" w:sz="4" w:space="0" w:color="auto"/>
            </w:tcBorders>
            <w:shd w:val="clear" w:color="auto" w:fill="auto"/>
            <w:noWrap/>
            <w:vAlign w:val="center"/>
            <w:hideMark/>
          </w:tcPr>
          <w:p w14:paraId="009A50E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8" w:space="0" w:color="auto"/>
              <w:right w:val="single" w:sz="4" w:space="0" w:color="auto"/>
            </w:tcBorders>
            <w:shd w:val="clear" w:color="auto" w:fill="auto"/>
            <w:noWrap/>
            <w:vAlign w:val="center"/>
            <w:hideMark/>
          </w:tcPr>
          <w:p w14:paraId="3B1DAA6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8" w:space="0" w:color="auto"/>
              <w:right w:val="single" w:sz="4" w:space="0" w:color="auto"/>
            </w:tcBorders>
            <w:shd w:val="clear" w:color="auto" w:fill="auto"/>
            <w:noWrap/>
            <w:vAlign w:val="center"/>
            <w:hideMark/>
          </w:tcPr>
          <w:p w14:paraId="7C1FAD2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8" w:space="0" w:color="auto"/>
              <w:right w:val="single" w:sz="8" w:space="0" w:color="auto"/>
            </w:tcBorders>
            <w:shd w:val="clear" w:color="auto" w:fill="auto"/>
            <w:noWrap/>
            <w:vAlign w:val="center"/>
            <w:hideMark/>
          </w:tcPr>
          <w:p w14:paraId="664388A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FA01B9" w:rsidRPr="00FA01B9" w14:paraId="18955962" w14:textId="77777777" w:rsidTr="00B6476E">
        <w:trPr>
          <w:trHeight w:val="498"/>
        </w:trPr>
        <w:tc>
          <w:tcPr>
            <w:tcW w:w="6936" w:type="dxa"/>
            <w:gridSpan w:val="6"/>
            <w:tcBorders>
              <w:top w:val="single" w:sz="8" w:space="0" w:color="auto"/>
              <w:left w:val="single" w:sz="8" w:space="0" w:color="auto"/>
              <w:bottom w:val="single" w:sz="8" w:space="0" w:color="auto"/>
              <w:right w:val="nil"/>
            </w:tcBorders>
            <w:shd w:val="clear" w:color="auto" w:fill="auto"/>
            <w:noWrap/>
            <w:vAlign w:val="center"/>
            <w:hideMark/>
          </w:tcPr>
          <w:p w14:paraId="22405357"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TOTAL FOR SECTION C: VALVES &amp; CHAMBERS</w:t>
            </w:r>
          </w:p>
        </w:tc>
        <w:tc>
          <w:tcPr>
            <w:tcW w:w="340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CA0102"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r>
      <w:tr w:rsidR="00FA01B9" w:rsidRPr="00FA01B9" w14:paraId="7EAF0646" w14:textId="77777777" w:rsidTr="00B6476E">
        <w:trPr>
          <w:trHeight w:val="498"/>
        </w:trPr>
        <w:tc>
          <w:tcPr>
            <w:tcW w:w="10338" w:type="dxa"/>
            <w:gridSpan w:val="8"/>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492CC2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lastRenderedPageBreak/>
              <w:t>SECTION D: ROAD &amp; STREAM CROSSINGS</w:t>
            </w:r>
          </w:p>
        </w:tc>
      </w:tr>
      <w:tr w:rsidR="00B6476E" w:rsidRPr="00FA01B9" w14:paraId="016A4CEA" w14:textId="77777777" w:rsidTr="00B6476E">
        <w:trPr>
          <w:trHeight w:val="600"/>
        </w:trPr>
        <w:tc>
          <w:tcPr>
            <w:tcW w:w="376" w:type="dxa"/>
            <w:tcBorders>
              <w:top w:val="nil"/>
              <w:left w:val="single" w:sz="8" w:space="0" w:color="auto"/>
              <w:bottom w:val="single" w:sz="4" w:space="0" w:color="auto"/>
              <w:right w:val="single" w:sz="4" w:space="0" w:color="auto"/>
            </w:tcBorders>
            <w:shd w:val="clear" w:color="auto" w:fill="auto"/>
            <w:vAlign w:val="center"/>
            <w:hideMark/>
          </w:tcPr>
          <w:p w14:paraId="1B90B34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vAlign w:val="center"/>
            <w:hideMark/>
          </w:tcPr>
          <w:p w14:paraId="193A6A6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7110F9C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PSL 3.7</w:t>
            </w:r>
          </w:p>
        </w:tc>
        <w:tc>
          <w:tcPr>
            <w:tcW w:w="2553" w:type="dxa"/>
            <w:tcBorders>
              <w:top w:val="nil"/>
              <w:left w:val="nil"/>
              <w:bottom w:val="single" w:sz="4" w:space="0" w:color="auto"/>
              <w:right w:val="single" w:sz="4" w:space="0" w:color="auto"/>
            </w:tcBorders>
            <w:shd w:val="clear" w:color="auto" w:fill="auto"/>
            <w:vAlign w:val="center"/>
            <w:hideMark/>
          </w:tcPr>
          <w:p w14:paraId="334B8457"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Road crossings</w:t>
            </w:r>
          </w:p>
        </w:tc>
        <w:tc>
          <w:tcPr>
            <w:tcW w:w="999" w:type="dxa"/>
            <w:tcBorders>
              <w:top w:val="nil"/>
              <w:left w:val="nil"/>
              <w:bottom w:val="single" w:sz="4" w:space="0" w:color="auto"/>
              <w:right w:val="single" w:sz="4" w:space="0" w:color="auto"/>
            </w:tcBorders>
            <w:shd w:val="clear" w:color="auto" w:fill="auto"/>
            <w:vAlign w:val="center"/>
            <w:hideMark/>
          </w:tcPr>
          <w:p w14:paraId="7320BBD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vAlign w:val="center"/>
            <w:hideMark/>
          </w:tcPr>
          <w:p w14:paraId="49D431A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vAlign w:val="center"/>
            <w:hideMark/>
          </w:tcPr>
          <w:p w14:paraId="6C82A7C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B6AF5F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DE4B333" w14:textId="77777777" w:rsidTr="00B6476E">
        <w:trPr>
          <w:trHeight w:val="939"/>
        </w:trPr>
        <w:tc>
          <w:tcPr>
            <w:tcW w:w="376" w:type="dxa"/>
            <w:tcBorders>
              <w:top w:val="nil"/>
              <w:left w:val="single" w:sz="8" w:space="0" w:color="auto"/>
              <w:bottom w:val="single" w:sz="4" w:space="0" w:color="auto"/>
              <w:right w:val="single" w:sz="4" w:space="0" w:color="auto"/>
            </w:tcBorders>
            <w:shd w:val="clear" w:color="auto" w:fill="auto"/>
            <w:vAlign w:val="center"/>
            <w:hideMark/>
          </w:tcPr>
          <w:p w14:paraId="6615543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D.</w:t>
            </w:r>
          </w:p>
        </w:tc>
        <w:tc>
          <w:tcPr>
            <w:tcW w:w="394" w:type="dxa"/>
            <w:tcBorders>
              <w:top w:val="nil"/>
              <w:left w:val="nil"/>
              <w:bottom w:val="single" w:sz="4" w:space="0" w:color="auto"/>
              <w:right w:val="single" w:sz="4" w:space="0" w:color="auto"/>
            </w:tcBorders>
            <w:shd w:val="clear" w:color="auto" w:fill="auto"/>
            <w:noWrap/>
            <w:vAlign w:val="center"/>
            <w:hideMark/>
          </w:tcPr>
          <w:p w14:paraId="5B4BDBE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w:t>
            </w:r>
          </w:p>
        </w:tc>
        <w:tc>
          <w:tcPr>
            <w:tcW w:w="1203" w:type="dxa"/>
            <w:tcBorders>
              <w:top w:val="nil"/>
              <w:left w:val="nil"/>
              <w:bottom w:val="single" w:sz="4" w:space="0" w:color="auto"/>
              <w:right w:val="single" w:sz="4" w:space="0" w:color="auto"/>
            </w:tcBorders>
            <w:shd w:val="clear" w:color="auto" w:fill="auto"/>
            <w:vAlign w:val="center"/>
            <w:hideMark/>
          </w:tcPr>
          <w:p w14:paraId="08410FA2"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PSL 4.1.6</w:t>
            </w:r>
          </w:p>
        </w:tc>
        <w:tc>
          <w:tcPr>
            <w:tcW w:w="2553" w:type="dxa"/>
            <w:tcBorders>
              <w:top w:val="nil"/>
              <w:left w:val="nil"/>
              <w:bottom w:val="single" w:sz="4" w:space="0" w:color="auto"/>
              <w:right w:val="single" w:sz="4" w:space="0" w:color="auto"/>
            </w:tcBorders>
            <w:shd w:val="clear" w:color="auto" w:fill="auto"/>
            <w:vAlign w:val="center"/>
            <w:hideMark/>
          </w:tcPr>
          <w:p w14:paraId="430168F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Construct tar road crossings complete with excavation, bedding of pipe, testing, disinfecting, connections for Ø110 pipe &amp; reinstatement of road </w:t>
            </w:r>
            <w:proofErr w:type="spellStart"/>
            <w:r w:rsidRPr="00FA01B9">
              <w:rPr>
                <w:rFonts w:ascii="Arial" w:hAnsi="Arial" w:cs="Arial"/>
                <w:sz w:val="16"/>
                <w:szCs w:val="16"/>
                <w:lang w:val="en-ZA" w:eastAsia="en-ZA"/>
              </w:rPr>
              <w:t>layerworks</w:t>
            </w:r>
            <w:proofErr w:type="spellEnd"/>
            <w:r w:rsidRPr="00FA01B9">
              <w:rPr>
                <w:rFonts w:ascii="Arial" w:hAnsi="Arial" w:cs="Arial"/>
                <w:sz w:val="16"/>
                <w:szCs w:val="16"/>
                <w:lang w:val="en-ZA" w:eastAsia="en-ZA"/>
              </w:rPr>
              <w:t xml:space="preserve"> per detail</w:t>
            </w:r>
          </w:p>
        </w:tc>
        <w:tc>
          <w:tcPr>
            <w:tcW w:w="999" w:type="dxa"/>
            <w:tcBorders>
              <w:top w:val="nil"/>
              <w:left w:val="nil"/>
              <w:bottom w:val="single" w:sz="4" w:space="0" w:color="auto"/>
              <w:right w:val="single" w:sz="4" w:space="0" w:color="auto"/>
            </w:tcBorders>
            <w:shd w:val="clear" w:color="auto" w:fill="auto"/>
            <w:vAlign w:val="center"/>
            <w:hideMark/>
          </w:tcPr>
          <w:p w14:paraId="282548B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vAlign w:val="center"/>
            <w:hideMark/>
          </w:tcPr>
          <w:p w14:paraId="39626A2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vAlign w:val="center"/>
            <w:hideMark/>
          </w:tcPr>
          <w:p w14:paraId="0F8FD27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B8A90E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CB4EFAA" w14:textId="77777777" w:rsidTr="00B6476E">
        <w:trPr>
          <w:trHeight w:val="939"/>
        </w:trPr>
        <w:tc>
          <w:tcPr>
            <w:tcW w:w="37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9BB6C7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D.</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663DE3C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w:t>
            </w:r>
          </w:p>
        </w:tc>
        <w:tc>
          <w:tcPr>
            <w:tcW w:w="1203" w:type="dxa"/>
            <w:tcBorders>
              <w:top w:val="single" w:sz="4" w:space="0" w:color="auto"/>
              <w:left w:val="nil"/>
              <w:bottom w:val="nil"/>
              <w:right w:val="single" w:sz="4" w:space="0" w:color="auto"/>
            </w:tcBorders>
            <w:shd w:val="clear" w:color="auto" w:fill="auto"/>
            <w:vAlign w:val="center"/>
            <w:hideMark/>
          </w:tcPr>
          <w:p w14:paraId="6F5755FA"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single" w:sz="4" w:space="0" w:color="auto"/>
              <w:left w:val="nil"/>
              <w:bottom w:val="nil"/>
              <w:right w:val="single" w:sz="4" w:space="0" w:color="auto"/>
            </w:tcBorders>
            <w:shd w:val="clear" w:color="auto" w:fill="auto"/>
            <w:vAlign w:val="center"/>
            <w:hideMark/>
          </w:tcPr>
          <w:p w14:paraId="048A431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Construct stream crossing complete as per details </w:t>
            </w:r>
          </w:p>
        </w:tc>
        <w:tc>
          <w:tcPr>
            <w:tcW w:w="999" w:type="dxa"/>
            <w:tcBorders>
              <w:top w:val="single" w:sz="4" w:space="0" w:color="auto"/>
              <w:left w:val="nil"/>
              <w:bottom w:val="nil"/>
              <w:right w:val="single" w:sz="4" w:space="0" w:color="auto"/>
            </w:tcBorders>
            <w:shd w:val="clear" w:color="auto" w:fill="auto"/>
            <w:vAlign w:val="center"/>
            <w:hideMark/>
          </w:tcPr>
          <w:p w14:paraId="473DB3E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single" w:sz="4" w:space="0" w:color="auto"/>
              <w:left w:val="nil"/>
              <w:bottom w:val="nil"/>
              <w:right w:val="single" w:sz="4" w:space="0" w:color="auto"/>
            </w:tcBorders>
            <w:shd w:val="clear" w:color="auto" w:fill="auto"/>
            <w:vAlign w:val="center"/>
            <w:hideMark/>
          </w:tcPr>
          <w:p w14:paraId="252CB01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30 </w:t>
            </w:r>
          </w:p>
        </w:tc>
        <w:tc>
          <w:tcPr>
            <w:tcW w:w="1559" w:type="dxa"/>
            <w:tcBorders>
              <w:top w:val="single" w:sz="4" w:space="0" w:color="auto"/>
              <w:left w:val="nil"/>
              <w:bottom w:val="nil"/>
              <w:right w:val="single" w:sz="4" w:space="0" w:color="auto"/>
            </w:tcBorders>
            <w:shd w:val="clear" w:color="auto" w:fill="auto"/>
            <w:vAlign w:val="center"/>
            <w:hideMark/>
          </w:tcPr>
          <w:p w14:paraId="3E6C3B2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single" w:sz="4" w:space="0" w:color="auto"/>
              <w:left w:val="nil"/>
              <w:bottom w:val="nil"/>
              <w:right w:val="single" w:sz="8" w:space="0" w:color="auto"/>
            </w:tcBorders>
            <w:shd w:val="clear" w:color="auto" w:fill="auto"/>
            <w:noWrap/>
            <w:vAlign w:val="center"/>
            <w:hideMark/>
          </w:tcPr>
          <w:p w14:paraId="5925DDA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C7A2A22" w14:textId="77777777" w:rsidTr="00B6476E">
        <w:trPr>
          <w:trHeight w:val="330"/>
        </w:trPr>
        <w:tc>
          <w:tcPr>
            <w:tcW w:w="376" w:type="dxa"/>
            <w:tcBorders>
              <w:top w:val="nil"/>
              <w:left w:val="single" w:sz="8" w:space="0" w:color="auto"/>
              <w:bottom w:val="single" w:sz="8" w:space="0" w:color="auto"/>
              <w:right w:val="single" w:sz="4" w:space="0" w:color="auto"/>
            </w:tcBorders>
            <w:shd w:val="clear" w:color="auto" w:fill="auto"/>
            <w:vAlign w:val="center"/>
            <w:hideMark/>
          </w:tcPr>
          <w:p w14:paraId="645B15B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8" w:space="0" w:color="auto"/>
              <w:right w:val="single" w:sz="4" w:space="0" w:color="auto"/>
            </w:tcBorders>
            <w:shd w:val="clear" w:color="auto" w:fill="auto"/>
            <w:vAlign w:val="center"/>
            <w:hideMark/>
          </w:tcPr>
          <w:p w14:paraId="155DCA5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single" w:sz="4" w:space="0" w:color="auto"/>
              <w:left w:val="nil"/>
              <w:bottom w:val="single" w:sz="8" w:space="0" w:color="auto"/>
              <w:right w:val="single" w:sz="4" w:space="0" w:color="auto"/>
            </w:tcBorders>
            <w:shd w:val="clear" w:color="auto" w:fill="auto"/>
            <w:vAlign w:val="center"/>
            <w:hideMark/>
          </w:tcPr>
          <w:p w14:paraId="4A28BE9A"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single" w:sz="4" w:space="0" w:color="auto"/>
              <w:left w:val="nil"/>
              <w:bottom w:val="single" w:sz="8" w:space="0" w:color="auto"/>
              <w:right w:val="single" w:sz="4" w:space="0" w:color="auto"/>
            </w:tcBorders>
            <w:shd w:val="clear" w:color="auto" w:fill="auto"/>
            <w:vAlign w:val="center"/>
            <w:hideMark/>
          </w:tcPr>
          <w:p w14:paraId="182506F8"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999" w:type="dxa"/>
            <w:tcBorders>
              <w:top w:val="single" w:sz="4" w:space="0" w:color="auto"/>
              <w:left w:val="nil"/>
              <w:bottom w:val="single" w:sz="8" w:space="0" w:color="auto"/>
              <w:right w:val="single" w:sz="4" w:space="0" w:color="auto"/>
            </w:tcBorders>
            <w:shd w:val="clear" w:color="auto" w:fill="auto"/>
            <w:vAlign w:val="center"/>
            <w:hideMark/>
          </w:tcPr>
          <w:p w14:paraId="5F89169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single" w:sz="4" w:space="0" w:color="auto"/>
              <w:left w:val="nil"/>
              <w:bottom w:val="single" w:sz="8" w:space="0" w:color="auto"/>
              <w:right w:val="single" w:sz="4" w:space="0" w:color="auto"/>
            </w:tcBorders>
            <w:shd w:val="clear" w:color="auto" w:fill="auto"/>
            <w:vAlign w:val="center"/>
            <w:hideMark/>
          </w:tcPr>
          <w:p w14:paraId="29343EB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single" w:sz="4" w:space="0" w:color="auto"/>
              <w:left w:val="nil"/>
              <w:bottom w:val="single" w:sz="8" w:space="0" w:color="auto"/>
              <w:right w:val="single" w:sz="4" w:space="0" w:color="auto"/>
            </w:tcBorders>
            <w:shd w:val="clear" w:color="auto" w:fill="auto"/>
            <w:vAlign w:val="center"/>
            <w:hideMark/>
          </w:tcPr>
          <w:p w14:paraId="54563A6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single" w:sz="4" w:space="0" w:color="auto"/>
              <w:left w:val="nil"/>
              <w:bottom w:val="single" w:sz="8" w:space="0" w:color="auto"/>
              <w:right w:val="single" w:sz="8" w:space="0" w:color="auto"/>
            </w:tcBorders>
            <w:shd w:val="clear" w:color="auto" w:fill="auto"/>
            <w:noWrap/>
            <w:vAlign w:val="center"/>
            <w:hideMark/>
          </w:tcPr>
          <w:p w14:paraId="0B0C934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FA01B9" w:rsidRPr="00FA01B9" w14:paraId="3FC35A06" w14:textId="77777777" w:rsidTr="00B6476E">
        <w:trPr>
          <w:trHeight w:val="498"/>
        </w:trPr>
        <w:tc>
          <w:tcPr>
            <w:tcW w:w="6936" w:type="dxa"/>
            <w:gridSpan w:val="6"/>
            <w:tcBorders>
              <w:top w:val="single" w:sz="8" w:space="0" w:color="auto"/>
              <w:left w:val="single" w:sz="8" w:space="0" w:color="auto"/>
              <w:bottom w:val="single" w:sz="8" w:space="0" w:color="auto"/>
              <w:right w:val="nil"/>
            </w:tcBorders>
            <w:shd w:val="clear" w:color="auto" w:fill="auto"/>
            <w:noWrap/>
            <w:vAlign w:val="center"/>
            <w:hideMark/>
          </w:tcPr>
          <w:p w14:paraId="75AF4E6A"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TOTAL FOR SECTION D: ROAD &amp; STREAM CROSSINGS</w:t>
            </w:r>
          </w:p>
        </w:tc>
        <w:tc>
          <w:tcPr>
            <w:tcW w:w="340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602048"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r>
      <w:tr w:rsidR="00FA01B9" w:rsidRPr="00FA01B9" w14:paraId="6A76CEF1" w14:textId="77777777" w:rsidTr="00B6476E">
        <w:trPr>
          <w:trHeight w:val="600"/>
        </w:trPr>
        <w:tc>
          <w:tcPr>
            <w:tcW w:w="10338" w:type="dxa"/>
            <w:gridSpan w:val="8"/>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461794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SECTION E - SUNDRIES </w:t>
            </w:r>
          </w:p>
        </w:tc>
      </w:tr>
      <w:tr w:rsidR="00B6476E" w:rsidRPr="00FA01B9" w14:paraId="06A397D8" w14:textId="77777777" w:rsidTr="00B6476E">
        <w:trPr>
          <w:trHeight w:val="600"/>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AEDE33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4331C15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66D402A5"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PSL 4.1.4</w:t>
            </w:r>
          </w:p>
        </w:tc>
        <w:tc>
          <w:tcPr>
            <w:tcW w:w="2553" w:type="dxa"/>
            <w:tcBorders>
              <w:top w:val="nil"/>
              <w:left w:val="nil"/>
              <w:bottom w:val="single" w:sz="4" w:space="0" w:color="auto"/>
              <w:right w:val="single" w:sz="4" w:space="0" w:color="auto"/>
            </w:tcBorders>
            <w:shd w:val="clear" w:color="auto" w:fill="auto"/>
            <w:vAlign w:val="center"/>
            <w:hideMark/>
          </w:tcPr>
          <w:p w14:paraId="6E76696D"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Pipeline Route Markers</w:t>
            </w:r>
          </w:p>
        </w:tc>
        <w:tc>
          <w:tcPr>
            <w:tcW w:w="999" w:type="dxa"/>
            <w:tcBorders>
              <w:top w:val="nil"/>
              <w:left w:val="nil"/>
              <w:bottom w:val="single" w:sz="4" w:space="0" w:color="auto"/>
              <w:right w:val="single" w:sz="4" w:space="0" w:color="auto"/>
            </w:tcBorders>
            <w:shd w:val="clear" w:color="auto" w:fill="auto"/>
            <w:noWrap/>
            <w:vAlign w:val="center"/>
            <w:hideMark/>
          </w:tcPr>
          <w:p w14:paraId="4FB7739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4BDAE8A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281B7B3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152200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8843D4D" w14:textId="77777777" w:rsidTr="00B6476E">
        <w:trPr>
          <w:trHeight w:val="79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D04F12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E.</w:t>
            </w:r>
          </w:p>
        </w:tc>
        <w:tc>
          <w:tcPr>
            <w:tcW w:w="394" w:type="dxa"/>
            <w:tcBorders>
              <w:top w:val="nil"/>
              <w:left w:val="nil"/>
              <w:bottom w:val="single" w:sz="4" w:space="0" w:color="auto"/>
              <w:right w:val="single" w:sz="4" w:space="0" w:color="auto"/>
            </w:tcBorders>
            <w:shd w:val="clear" w:color="auto" w:fill="auto"/>
            <w:noWrap/>
            <w:vAlign w:val="center"/>
            <w:hideMark/>
          </w:tcPr>
          <w:p w14:paraId="51A3CA5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w:t>
            </w:r>
          </w:p>
        </w:tc>
        <w:tc>
          <w:tcPr>
            <w:tcW w:w="1203" w:type="dxa"/>
            <w:tcBorders>
              <w:top w:val="nil"/>
              <w:left w:val="nil"/>
              <w:bottom w:val="single" w:sz="4" w:space="0" w:color="auto"/>
              <w:right w:val="single" w:sz="4" w:space="0" w:color="auto"/>
            </w:tcBorders>
            <w:shd w:val="clear" w:color="auto" w:fill="auto"/>
            <w:noWrap/>
            <w:vAlign w:val="center"/>
            <w:hideMark/>
          </w:tcPr>
          <w:p w14:paraId="13966AC3"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C8A77A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Supply and install concrete pipe markers 0.3m away from pipe trench as per details </w:t>
            </w:r>
          </w:p>
        </w:tc>
        <w:tc>
          <w:tcPr>
            <w:tcW w:w="999" w:type="dxa"/>
            <w:tcBorders>
              <w:top w:val="nil"/>
              <w:left w:val="nil"/>
              <w:bottom w:val="single" w:sz="4" w:space="0" w:color="auto"/>
              <w:right w:val="single" w:sz="4" w:space="0" w:color="auto"/>
            </w:tcBorders>
            <w:shd w:val="clear" w:color="auto" w:fill="auto"/>
            <w:noWrap/>
            <w:vAlign w:val="center"/>
            <w:hideMark/>
          </w:tcPr>
          <w:p w14:paraId="371E3AE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1DC7ABC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1016D48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6E41EF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D8598EC" w14:textId="77777777" w:rsidTr="00B6476E">
        <w:trPr>
          <w:trHeight w:val="405"/>
        </w:trPr>
        <w:tc>
          <w:tcPr>
            <w:tcW w:w="376" w:type="dxa"/>
            <w:tcBorders>
              <w:top w:val="nil"/>
              <w:left w:val="single" w:sz="8" w:space="0" w:color="auto"/>
              <w:bottom w:val="single" w:sz="4" w:space="0" w:color="auto"/>
              <w:right w:val="single" w:sz="4" w:space="0" w:color="auto"/>
            </w:tcBorders>
            <w:shd w:val="clear" w:color="auto" w:fill="auto"/>
            <w:vAlign w:val="center"/>
            <w:hideMark/>
          </w:tcPr>
          <w:p w14:paraId="5430717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vAlign w:val="center"/>
            <w:hideMark/>
          </w:tcPr>
          <w:p w14:paraId="617DA87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2CB3B21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4C421A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4" w:space="0" w:color="auto"/>
              <w:right w:val="single" w:sz="4" w:space="0" w:color="auto"/>
            </w:tcBorders>
            <w:shd w:val="clear" w:color="auto" w:fill="auto"/>
            <w:vAlign w:val="center"/>
            <w:hideMark/>
          </w:tcPr>
          <w:p w14:paraId="734BE2D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vAlign w:val="center"/>
            <w:hideMark/>
          </w:tcPr>
          <w:p w14:paraId="4149ACB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vAlign w:val="center"/>
            <w:hideMark/>
          </w:tcPr>
          <w:p w14:paraId="4273D04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0093D6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94F2A86" w14:textId="77777777" w:rsidTr="00B6476E">
        <w:trPr>
          <w:trHeight w:val="795"/>
        </w:trPr>
        <w:tc>
          <w:tcPr>
            <w:tcW w:w="376" w:type="dxa"/>
            <w:tcBorders>
              <w:top w:val="nil"/>
              <w:left w:val="single" w:sz="8" w:space="0" w:color="auto"/>
              <w:bottom w:val="single" w:sz="4" w:space="0" w:color="auto"/>
              <w:right w:val="single" w:sz="4" w:space="0" w:color="auto"/>
            </w:tcBorders>
            <w:shd w:val="clear" w:color="auto" w:fill="auto"/>
            <w:vAlign w:val="center"/>
            <w:hideMark/>
          </w:tcPr>
          <w:p w14:paraId="79485CF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vAlign w:val="center"/>
            <w:hideMark/>
          </w:tcPr>
          <w:p w14:paraId="68244C2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538A198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PSG </w:t>
            </w:r>
          </w:p>
        </w:tc>
        <w:tc>
          <w:tcPr>
            <w:tcW w:w="2553" w:type="dxa"/>
            <w:tcBorders>
              <w:top w:val="nil"/>
              <w:left w:val="nil"/>
              <w:bottom w:val="single" w:sz="4" w:space="0" w:color="auto"/>
              <w:right w:val="single" w:sz="4" w:space="0" w:color="auto"/>
            </w:tcBorders>
            <w:shd w:val="clear" w:color="auto" w:fill="auto"/>
            <w:vAlign w:val="center"/>
            <w:hideMark/>
          </w:tcPr>
          <w:p w14:paraId="74034EEC"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Connection to Existing Reservoir</w:t>
            </w:r>
          </w:p>
        </w:tc>
        <w:tc>
          <w:tcPr>
            <w:tcW w:w="999" w:type="dxa"/>
            <w:tcBorders>
              <w:top w:val="nil"/>
              <w:left w:val="nil"/>
              <w:bottom w:val="single" w:sz="4" w:space="0" w:color="auto"/>
              <w:right w:val="single" w:sz="4" w:space="0" w:color="auto"/>
            </w:tcBorders>
            <w:shd w:val="clear" w:color="auto" w:fill="auto"/>
            <w:vAlign w:val="center"/>
            <w:hideMark/>
          </w:tcPr>
          <w:p w14:paraId="3DF7BAF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vAlign w:val="center"/>
            <w:hideMark/>
          </w:tcPr>
          <w:p w14:paraId="63CD03C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vAlign w:val="center"/>
            <w:hideMark/>
          </w:tcPr>
          <w:p w14:paraId="4B16C5E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3B31C3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3B86E01" w14:textId="77777777" w:rsidTr="00B6476E">
        <w:trPr>
          <w:trHeight w:val="672"/>
        </w:trPr>
        <w:tc>
          <w:tcPr>
            <w:tcW w:w="376" w:type="dxa"/>
            <w:tcBorders>
              <w:top w:val="nil"/>
              <w:left w:val="single" w:sz="8" w:space="0" w:color="auto"/>
              <w:bottom w:val="single" w:sz="4" w:space="0" w:color="auto"/>
              <w:right w:val="single" w:sz="4" w:space="0" w:color="auto"/>
            </w:tcBorders>
            <w:shd w:val="clear" w:color="auto" w:fill="auto"/>
            <w:vAlign w:val="center"/>
            <w:hideMark/>
          </w:tcPr>
          <w:p w14:paraId="7D1F32C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E.</w:t>
            </w:r>
          </w:p>
        </w:tc>
        <w:tc>
          <w:tcPr>
            <w:tcW w:w="394" w:type="dxa"/>
            <w:tcBorders>
              <w:top w:val="nil"/>
              <w:left w:val="nil"/>
              <w:bottom w:val="single" w:sz="4" w:space="0" w:color="auto"/>
              <w:right w:val="single" w:sz="4" w:space="0" w:color="auto"/>
            </w:tcBorders>
            <w:shd w:val="clear" w:color="auto" w:fill="auto"/>
            <w:vAlign w:val="center"/>
            <w:hideMark/>
          </w:tcPr>
          <w:p w14:paraId="30EB6C1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w:t>
            </w:r>
          </w:p>
        </w:tc>
        <w:tc>
          <w:tcPr>
            <w:tcW w:w="1203" w:type="dxa"/>
            <w:tcBorders>
              <w:top w:val="nil"/>
              <w:left w:val="nil"/>
              <w:bottom w:val="single" w:sz="4" w:space="0" w:color="auto"/>
              <w:right w:val="single" w:sz="4" w:space="0" w:color="auto"/>
            </w:tcBorders>
            <w:shd w:val="clear" w:color="auto" w:fill="auto"/>
            <w:vAlign w:val="center"/>
            <w:hideMark/>
          </w:tcPr>
          <w:p w14:paraId="529F3F05"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2417C4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Allow for tie into existing reservoir network</w:t>
            </w:r>
          </w:p>
        </w:tc>
        <w:tc>
          <w:tcPr>
            <w:tcW w:w="999" w:type="dxa"/>
            <w:tcBorders>
              <w:top w:val="nil"/>
              <w:left w:val="nil"/>
              <w:bottom w:val="single" w:sz="4" w:space="0" w:color="auto"/>
              <w:right w:val="single" w:sz="4" w:space="0" w:color="auto"/>
            </w:tcBorders>
            <w:shd w:val="clear" w:color="auto" w:fill="auto"/>
            <w:vAlign w:val="center"/>
            <w:hideMark/>
          </w:tcPr>
          <w:p w14:paraId="6549AB5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Provisional Sum</w:t>
            </w:r>
          </w:p>
        </w:tc>
        <w:tc>
          <w:tcPr>
            <w:tcW w:w="1411" w:type="dxa"/>
            <w:tcBorders>
              <w:top w:val="nil"/>
              <w:left w:val="nil"/>
              <w:bottom w:val="single" w:sz="4" w:space="0" w:color="auto"/>
              <w:right w:val="single" w:sz="4" w:space="0" w:color="auto"/>
            </w:tcBorders>
            <w:shd w:val="clear" w:color="auto" w:fill="auto"/>
            <w:vAlign w:val="center"/>
            <w:hideMark/>
          </w:tcPr>
          <w:p w14:paraId="563F635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 </w:t>
            </w:r>
          </w:p>
        </w:tc>
        <w:tc>
          <w:tcPr>
            <w:tcW w:w="1559" w:type="dxa"/>
            <w:tcBorders>
              <w:top w:val="nil"/>
              <w:left w:val="nil"/>
              <w:bottom w:val="single" w:sz="4" w:space="0" w:color="auto"/>
              <w:right w:val="single" w:sz="4" w:space="0" w:color="auto"/>
            </w:tcBorders>
            <w:shd w:val="clear" w:color="auto" w:fill="auto"/>
            <w:vAlign w:val="center"/>
            <w:hideMark/>
          </w:tcPr>
          <w:p w14:paraId="58D259D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50 000.00 </w:t>
            </w:r>
          </w:p>
        </w:tc>
        <w:tc>
          <w:tcPr>
            <w:tcW w:w="1843" w:type="dxa"/>
            <w:tcBorders>
              <w:top w:val="nil"/>
              <w:left w:val="nil"/>
              <w:bottom w:val="single" w:sz="4" w:space="0" w:color="auto"/>
              <w:right w:val="single" w:sz="8" w:space="0" w:color="auto"/>
            </w:tcBorders>
            <w:shd w:val="clear" w:color="auto" w:fill="auto"/>
            <w:noWrap/>
            <w:vAlign w:val="center"/>
            <w:hideMark/>
          </w:tcPr>
          <w:p w14:paraId="18CE770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R 50 000.00</w:t>
            </w:r>
          </w:p>
        </w:tc>
      </w:tr>
      <w:tr w:rsidR="00B6476E" w:rsidRPr="00FA01B9" w14:paraId="2095A779" w14:textId="77777777" w:rsidTr="00B6476E">
        <w:trPr>
          <w:trHeight w:val="357"/>
        </w:trPr>
        <w:tc>
          <w:tcPr>
            <w:tcW w:w="376" w:type="dxa"/>
            <w:tcBorders>
              <w:top w:val="nil"/>
              <w:left w:val="single" w:sz="8" w:space="0" w:color="auto"/>
              <w:bottom w:val="single" w:sz="8" w:space="0" w:color="auto"/>
              <w:right w:val="single" w:sz="4" w:space="0" w:color="auto"/>
            </w:tcBorders>
            <w:shd w:val="clear" w:color="auto" w:fill="auto"/>
            <w:vAlign w:val="center"/>
            <w:hideMark/>
          </w:tcPr>
          <w:p w14:paraId="1560F3E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8" w:space="0" w:color="auto"/>
              <w:right w:val="single" w:sz="4" w:space="0" w:color="auto"/>
            </w:tcBorders>
            <w:shd w:val="clear" w:color="auto" w:fill="auto"/>
            <w:vAlign w:val="center"/>
            <w:hideMark/>
          </w:tcPr>
          <w:p w14:paraId="4378DE9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8" w:space="0" w:color="auto"/>
              <w:right w:val="single" w:sz="4" w:space="0" w:color="auto"/>
            </w:tcBorders>
            <w:shd w:val="clear" w:color="auto" w:fill="auto"/>
            <w:vAlign w:val="center"/>
            <w:hideMark/>
          </w:tcPr>
          <w:p w14:paraId="0EFF6D18"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8" w:space="0" w:color="auto"/>
              <w:right w:val="single" w:sz="4" w:space="0" w:color="auto"/>
            </w:tcBorders>
            <w:shd w:val="clear" w:color="auto" w:fill="auto"/>
            <w:vAlign w:val="center"/>
            <w:hideMark/>
          </w:tcPr>
          <w:p w14:paraId="7808F45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8" w:space="0" w:color="auto"/>
              <w:right w:val="single" w:sz="4" w:space="0" w:color="auto"/>
            </w:tcBorders>
            <w:shd w:val="clear" w:color="auto" w:fill="auto"/>
            <w:vAlign w:val="center"/>
            <w:hideMark/>
          </w:tcPr>
          <w:p w14:paraId="0A9226B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8" w:space="0" w:color="auto"/>
              <w:right w:val="single" w:sz="4" w:space="0" w:color="auto"/>
            </w:tcBorders>
            <w:shd w:val="clear" w:color="auto" w:fill="auto"/>
            <w:vAlign w:val="center"/>
            <w:hideMark/>
          </w:tcPr>
          <w:p w14:paraId="23E3F90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8" w:space="0" w:color="auto"/>
              <w:right w:val="single" w:sz="4" w:space="0" w:color="auto"/>
            </w:tcBorders>
            <w:shd w:val="clear" w:color="auto" w:fill="auto"/>
            <w:vAlign w:val="center"/>
            <w:hideMark/>
          </w:tcPr>
          <w:p w14:paraId="7BD60E8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8" w:space="0" w:color="auto"/>
              <w:right w:val="single" w:sz="8" w:space="0" w:color="auto"/>
            </w:tcBorders>
            <w:shd w:val="clear" w:color="auto" w:fill="auto"/>
            <w:noWrap/>
            <w:vAlign w:val="center"/>
            <w:hideMark/>
          </w:tcPr>
          <w:p w14:paraId="5DF87B0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FA01B9" w:rsidRPr="00FA01B9" w14:paraId="6600BC3B" w14:textId="77777777" w:rsidTr="00B6476E">
        <w:trPr>
          <w:trHeight w:val="498"/>
        </w:trPr>
        <w:tc>
          <w:tcPr>
            <w:tcW w:w="6936" w:type="dxa"/>
            <w:gridSpan w:val="6"/>
            <w:tcBorders>
              <w:top w:val="single" w:sz="8" w:space="0" w:color="auto"/>
              <w:left w:val="single" w:sz="8" w:space="0" w:color="auto"/>
              <w:bottom w:val="single" w:sz="8" w:space="0" w:color="auto"/>
              <w:right w:val="nil"/>
            </w:tcBorders>
            <w:shd w:val="clear" w:color="auto" w:fill="auto"/>
            <w:noWrap/>
            <w:vAlign w:val="center"/>
            <w:hideMark/>
          </w:tcPr>
          <w:p w14:paraId="28468933"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TOTAL FOR SECTION E: SUNDRIES</w:t>
            </w:r>
          </w:p>
        </w:tc>
        <w:tc>
          <w:tcPr>
            <w:tcW w:w="340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0A44D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r>
      <w:tr w:rsidR="00FA01B9" w:rsidRPr="00FA01B9" w14:paraId="1472407F" w14:textId="77777777" w:rsidTr="00B6476E">
        <w:trPr>
          <w:trHeight w:val="498"/>
        </w:trPr>
        <w:tc>
          <w:tcPr>
            <w:tcW w:w="10338" w:type="dxa"/>
            <w:gridSpan w:val="8"/>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5421D7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SECTION F: PUMPSTATION</w:t>
            </w:r>
          </w:p>
        </w:tc>
      </w:tr>
      <w:tr w:rsidR="00B6476E" w:rsidRPr="00FA01B9" w14:paraId="2562EFB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E20F3D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5136952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3604FFAA" w14:textId="77777777" w:rsidR="00FA01B9" w:rsidRPr="00FA01B9" w:rsidRDefault="00FA01B9" w:rsidP="00FA01B9">
            <w:pPr>
              <w:rPr>
                <w:rFonts w:ascii="Arial" w:hAnsi="Arial" w:cs="Arial"/>
                <w:b/>
                <w:bCs/>
                <w:sz w:val="14"/>
                <w:szCs w:val="14"/>
                <w:lang w:val="en-ZA" w:eastAsia="en-ZA"/>
              </w:rPr>
            </w:pPr>
            <w:r w:rsidRPr="00FA01B9">
              <w:rPr>
                <w:rFonts w:ascii="Arial" w:hAnsi="Arial" w:cs="Arial"/>
                <w:b/>
                <w:bCs/>
                <w:sz w:val="14"/>
                <w:szCs w:val="14"/>
                <w:lang w:val="en-ZA" w:eastAsia="en-ZA"/>
              </w:rPr>
              <w:t xml:space="preserve">SANS 1200 G                 </w:t>
            </w:r>
            <w:r w:rsidRPr="00FA01B9">
              <w:rPr>
                <w:rFonts w:ascii="Arial" w:hAnsi="Arial" w:cs="Arial"/>
                <w:sz w:val="14"/>
                <w:szCs w:val="14"/>
                <w:lang w:val="en-ZA" w:eastAsia="en-ZA"/>
              </w:rPr>
              <w:t xml:space="preserve"> PK 6.1.5</w:t>
            </w:r>
          </w:p>
        </w:tc>
        <w:tc>
          <w:tcPr>
            <w:tcW w:w="2553" w:type="dxa"/>
            <w:tcBorders>
              <w:top w:val="nil"/>
              <w:left w:val="nil"/>
              <w:bottom w:val="single" w:sz="4" w:space="0" w:color="auto"/>
              <w:right w:val="single" w:sz="4" w:space="0" w:color="auto"/>
            </w:tcBorders>
            <w:shd w:val="clear" w:color="auto" w:fill="auto"/>
            <w:vAlign w:val="center"/>
            <w:hideMark/>
          </w:tcPr>
          <w:p w14:paraId="78D0F851"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xml:space="preserve"> PUMP ROOM</w:t>
            </w:r>
          </w:p>
        </w:tc>
        <w:tc>
          <w:tcPr>
            <w:tcW w:w="999" w:type="dxa"/>
            <w:tcBorders>
              <w:top w:val="nil"/>
              <w:left w:val="nil"/>
              <w:bottom w:val="single" w:sz="4" w:space="0" w:color="auto"/>
              <w:right w:val="single" w:sz="4" w:space="0" w:color="auto"/>
            </w:tcBorders>
            <w:shd w:val="clear" w:color="auto" w:fill="auto"/>
            <w:noWrap/>
            <w:vAlign w:val="center"/>
            <w:hideMark/>
          </w:tcPr>
          <w:p w14:paraId="03D33A4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596FA39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2AE2A92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47EF3F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3293CC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F92881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137C6B1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center"/>
            <w:hideMark/>
          </w:tcPr>
          <w:p w14:paraId="27255827"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8.3.1</w:t>
            </w:r>
          </w:p>
        </w:tc>
        <w:tc>
          <w:tcPr>
            <w:tcW w:w="2553" w:type="dxa"/>
            <w:tcBorders>
              <w:top w:val="nil"/>
              <w:left w:val="nil"/>
              <w:bottom w:val="single" w:sz="4" w:space="0" w:color="auto"/>
              <w:right w:val="single" w:sz="4" w:space="0" w:color="auto"/>
            </w:tcBorders>
            <w:shd w:val="clear" w:color="auto" w:fill="auto"/>
            <w:vAlign w:val="center"/>
            <w:hideMark/>
          </w:tcPr>
          <w:p w14:paraId="5EB3A13D"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Site Clearance</w:t>
            </w:r>
          </w:p>
        </w:tc>
        <w:tc>
          <w:tcPr>
            <w:tcW w:w="999" w:type="dxa"/>
            <w:tcBorders>
              <w:top w:val="nil"/>
              <w:left w:val="nil"/>
              <w:bottom w:val="single" w:sz="4" w:space="0" w:color="auto"/>
              <w:right w:val="single" w:sz="4" w:space="0" w:color="auto"/>
            </w:tcBorders>
            <w:shd w:val="clear" w:color="auto" w:fill="auto"/>
            <w:noWrap/>
            <w:vAlign w:val="center"/>
            <w:hideMark/>
          </w:tcPr>
          <w:p w14:paraId="2C3D8F8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50B81D3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424675E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4267A2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FEBEA0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00E705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14F9B59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w:t>
            </w:r>
          </w:p>
        </w:tc>
        <w:tc>
          <w:tcPr>
            <w:tcW w:w="1203" w:type="dxa"/>
            <w:tcBorders>
              <w:top w:val="nil"/>
              <w:left w:val="nil"/>
              <w:bottom w:val="single" w:sz="4" w:space="0" w:color="auto"/>
              <w:right w:val="single" w:sz="4" w:space="0" w:color="auto"/>
            </w:tcBorders>
            <w:shd w:val="clear" w:color="auto" w:fill="auto"/>
            <w:vAlign w:val="center"/>
            <w:hideMark/>
          </w:tcPr>
          <w:p w14:paraId="4AB75956"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PSDB 4.3.1.1</w:t>
            </w:r>
          </w:p>
        </w:tc>
        <w:tc>
          <w:tcPr>
            <w:tcW w:w="2553" w:type="dxa"/>
            <w:tcBorders>
              <w:top w:val="nil"/>
              <w:left w:val="nil"/>
              <w:bottom w:val="single" w:sz="4" w:space="0" w:color="auto"/>
              <w:right w:val="single" w:sz="4" w:space="0" w:color="auto"/>
            </w:tcBorders>
            <w:shd w:val="clear" w:color="auto" w:fill="auto"/>
            <w:vAlign w:val="center"/>
            <w:hideMark/>
          </w:tcPr>
          <w:p w14:paraId="76EB140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Remove vegetation as directed and smaller trees up to 1m girth</w:t>
            </w:r>
          </w:p>
        </w:tc>
        <w:tc>
          <w:tcPr>
            <w:tcW w:w="999" w:type="dxa"/>
            <w:tcBorders>
              <w:top w:val="nil"/>
              <w:left w:val="nil"/>
              <w:bottom w:val="single" w:sz="4" w:space="0" w:color="auto"/>
              <w:right w:val="single" w:sz="4" w:space="0" w:color="auto"/>
            </w:tcBorders>
            <w:shd w:val="clear" w:color="auto" w:fill="auto"/>
            <w:noWrap/>
            <w:vAlign w:val="center"/>
            <w:hideMark/>
          </w:tcPr>
          <w:p w14:paraId="336C3DF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m²</w:t>
            </w:r>
          </w:p>
        </w:tc>
        <w:tc>
          <w:tcPr>
            <w:tcW w:w="1411" w:type="dxa"/>
            <w:tcBorders>
              <w:top w:val="nil"/>
              <w:left w:val="nil"/>
              <w:bottom w:val="single" w:sz="4" w:space="0" w:color="auto"/>
              <w:right w:val="single" w:sz="4" w:space="0" w:color="auto"/>
            </w:tcBorders>
            <w:shd w:val="clear" w:color="auto" w:fill="auto"/>
            <w:noWrap/>
            <w:vAlign w:val="center"/>
            <w:hideMark/>
          </w:tcPr>
          <w:p w14:paraId="5A91018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100 </w:t>
            </w:r>
          </w:p>
        </w:tc>
        <w:tc>
          <w:tcPr>
            <w:tcW w:w="1559" w:type="dxa"/>
            <w:tcBorders>
              <w:top w:val="nil"/>
              <w:left w:val="nil"/>
              <w:bottom w:val="single" w:sz="4" w:space="0" w:color="auto"/>
              <w:right w:val="single" w:sz="4" w:space="0" w:color="auto"/>
            </w:tcBorders>
            <w:shd w:val="clear" w:color="auto" w:fill="auto"/>
            <w:noWrap/>
            <w:vAlign w:val="center"/>
            <w:hideMark/>
          </w:tcPr>
          <w:p w14:paraId="07F4234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BFA647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7F3334C" w14:textId="77777777" w:rsidTr="00B6476E">
        <w:trPr>
          <w:trHeight w:val="76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87D604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2CE4B42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w:t>
            </w:r>
          </w:p>
        </w:tc>
        <w:tc>
          <w:tcPr>
            <w:tcW w:w="1203" w:type="dxa"/>
            <w:tcBorders>
              <w:top w:val="nil"/>
              <w:left w:val="nil"/>
              <w:bottom w:val="single" w:sz="4" w:space="0" w:color="auto"/>
              <w:right w:val="single" w:sz="4" w:space="0" w:color="auto"/>
            </w:tcBorders>
            <w:shd w:val="clear" w:color="auto" w:fill="auto"/>
            <w:noWrap/>
            <w:vAlign w:val="center"/>
            <w:hideMark/>
          </w:tcPr>
          <w:p w14:paraId="5CDF3260"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8.3.1(b)</w:t>
            </w:r>
          </w:p>
        </w:tc>
        <w:tc>
          <w:tcPr>
            <w:tcW w:w="2553" w:type="dxa"/>
            <w:tcBorders>
              <w:top w:val="nil"/>
              <w:left w:val="nil"/>
              <w:bottom w:val="single" w:sz="4" w:space="0" w:color="auto"/>
              <w:right w:val="single" w:sz="4" w:space="0" w:color="auto"/>
            </w:tcBorders>
            <w:shd w:val="clear" w:color="auto" w:fill="auto"/>
            <w:vAlign w:val="center"/>
            <w:hideMark/>
          </w:tcPr>
          <w:p w14:paraId="799C654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Remove trees over 1m and up to 2m girth including </w:t>
            </w:r>
            <w:proofErr w:type="spellStart"/>
            <w:r w:rsidRPr="00FA01B9">
              <w:rPr>
                <w:rFonts w:ascii="Arial" w:hAnsi="Arial" w:cs="Arial"/>
                <w:sz w:val="16"/>
                <w:szCs w:val="16"/>
                <w:lang w:val="en-ZA" w:eastAsia="en-ZA"/>
              </w:rPr>
              <w:t>destumping</w:t>
            </w:r>
            <w:proofErr w:type="spellEnd"/>
            <w:r w:rsidRPr="00FA01B9">
              <w:rPr>
                <w:rFonts w:ascii="Arial" w:hAnsi="Arial" w:cs="Arial"/>
                <w:sz w:val="16"/>
                <w:szCs w:val="16"/>
                <w:lang w:val="en-ZA" w:eastAsia="en-ZA"/>
              </w:rPr>
              <w:t xml:space="preserve"> and remove off site as directed</w:t>
            </w:r>
          </w:p>
        </w:tc>
        <w:tc>
          <w:tcPr>
            <w:tcW w:w="999" w:type="dxa"/>
            <w:tcBorders>
              <w:top w:val="nil"/>
              <w:left w:val="nil"/>
              <w:bottom w:val="single" w:sz="4" w:space="0" w:color="auto"/>
              <w:right w:val="single" w:sz="4" w:space="0" w:color="auto"/>
            </w:tcBorders>
            <w:shd w:val="clear" w:color="auto" w:fill="auto"/>
            <w:noWrap/>
            <w:vAlign w:val="center"/>
            <w:hideMark/>
          </w:tcPr>
          <w:p w14:paraId="7FE6AE9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4FC571B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 </w:t>
            </w:r>
          </w:p>
        </w:tc>
        <w:tc>
          <w:tcPr>
            <w:tcW w:w="1559" w:type="dxa"/>
            <w:tcBorders>
              <w:top w:val="nil"/>
              <w:left w:val="nil"/>
              <w:bottom w:val="single" w:sz="4" w:space="0" w:color="auto"/>
              <w:right w:val="single" w:sz="4" w:space="0" w:color="auto"/>
            </w:tcBorders>
            <w:shd w:val="clear" w:color="auto" w:fill="auto"/>
            <w:noWrap/>
            <w:vAlign w:val="center"/>
            <w:hideMark/>
          </w:tcPr>
          <w:p w14:paraId="64A8214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11118D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CBB73D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803A4C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7ED4582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3346BA6B"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8.3.2</w:t>
            </w:r>
          </w:p>
        </w:tc>
        <w:tc>
          <w:tcPr>
            <w:tcW w:w="2553" w:type="dxa"/>
            <w:tcBorders>
              <w:top w:val="nil"/>
              <w:left w:val="nil"/>
              <w:bottom w:val="single" w:sz="4" w:space="0" w:color="auto"/>
              <w:right w:val="single" w:sz="4" w:space="0" w:color="auto"/>
            </w:tcBorders>
            <w:shd w:val="clear" w:color="auto" w:fill="auto"/>
            <w:vAlign w:val="center"/>
            <w:hideMark/>
          </w:tcPr>
          <w:p w14:paraId="3B6A643A"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Excavation</w:t>
            </w:r>
          </w:p>
        </w:tc>
        <w:tc>
          <w:tcPr>
            <w:tcW w:w="999" w:type="dxa"/>
            <w:tcBorders>
              <w:top w:val="nil"/>
              <w:left w:val="nil"/>
              <w:bottom w:val="single" w:sz="4" w:space="0" w:color="auto"/>
              <w:right w:val="single" w:sz="4" w:space="0" w:color="auto"/>
            </w:tcBorders>
            <w:shd w:val="clear" w:color="auto" w:fill="auto"/>
            <w:noWrap/>
            <w:vAlign w:val="center"/>
            <w:hideMark/>
          </w:tcPr>
          <w:p w14:paraId="7B93D83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1DB8DD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0EDCC6A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6BC9C0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FA2B13D" w14:textId="77777777" w:rsidTr="00B6476E">
        <w:trPr>
          <w:trHeight w:val="97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E57E62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1D2476D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1AEF59A4"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PSDB 4.3.</w:t>
            </w:r>
            <w:proofErr w:type="gramStart"/>
            <w:r w:rsidRPr="00FA01B9">
              <w:rPr>
                <w:rFonts w:ascii="Arial" w:hAnsi="Arial" w:cs="Arial"/>
                <w:b/>
                <w:bCs/>
                <w:sz w:val="16"/>
                <w:szCs w:val="16"/>
                <w:lang w:val="en-ZA" w:eastAsia="en-ZA"/>
              </w:rPr>
              <w:t>2.ii</w:t>
            </w:r>
            <w:proofErr w:type="gramEnd"/>
          </w:p>
        </w:tc>
        <w:tc>
          <w:tcPr>
            <w:tcW w:w="2553" w:type="dxa"/>
            <w:tcBorders>
              <w:top w:val="nil"/>
              <w:left w:val="nil"/>
              <w:bottom w:val="single" w:sz="4" w:space="0" w:color="auto"/>
              <w:right w:val="single" w:sz="4" w:space="0" w:color="auto"/>
            </w:tcBorders>
            <w:shd w:val="clear" w:color="auto" w:fill="auto"/>
            <w:vAlign w:val="center"/>
            <w:hideMark/>
          </w:tcPr>
          <w:p w14:paraId="6B4EAC0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Excavate in all materials for </w:t>
            </w:r>
            <w:proofErr w:type="spellStart"/>
            <w:proofErr w:type="gramStart"/>
            <w:r w:rsidRPr="00FA01B9">
              <w:rPr>
                <w:rFonts w:ascii="Arial" w:hAnsi="Arial" w:cs="Arial"/>
                <w:sz w:val="16"/>
                <w:szCs w:val="16"/>
                <w:lang w:val="en-ZA" w:eastAsia="en-ZA"/>
              </w:rPr>
              <w:t>trenches,backfill</w:t>
            </w:r>
            <w:proofErr w:type="gramEnd"/>
            <w:r w:rsidRPr="00FA01B9">
              <w:rPr>
                <w:rFonts w:ascii="Arial" w:hAnsi="Arial" w:cs="Arial"/>
                <w:sz w:val="16"/>
                <w:szCs w:val="16"/>
                <w:lang w:val="en-ZA" w:eastAsia="en-ZA"/>
              </w:rPr>
              <w:t>,compact</w:t>
            </w:r>
            <w:proofErr w:type="spellEnd"/>
            <w:r w:rsidRPr="00FA01B9">
              <w:rPr>
                <w:rFonts w:ascii="Arial" w:hAnsi="Arial" w:cs="Arial"/>
                <w:sz w:val="16"/>
                <w:szCs w:val="16"/>
                <w:lang w:val="en-ZA" w:eastAsia="en-ZA"/>
              </w:rPr>
              <w:t xml:space="preserve"> and dispose of surplus material</w:t>
            </w:r>
          </w:p>
        </w:tc>
        <w:tc>
          <w:tcPr>
            <w:tcW w:w="999" w:type="dxa"/>
            <w:tcBorders>
              <w:top w:val="nil"/>
              <w:left w:val="nil"/>
              <w:bottom w:val="single" w:sz="4" w:space="0" w:color="auto"/>
              <w:right w:val="single" w:sz="4" w:space="0" w:color="auto"/>
            </w:tcBorders>
            <w:shd w:val="clear" w:color="auto" w:fill="auto"/>
            <w:noWrap/>
            <w:vAlign w:val="center"/>
            <w:hideMark/>
          </w:tcPr>
          <w:p w14:paraId="4429DB3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14CB84A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EACD2E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724F39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4313EE6"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F765DE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lastRenderedPageBreak/>
              <w:t>F.</w:t>
            </w:r>
          </w:p>
        </w:tc>
        <w:tc>
          <w:tcPr>
            <w:tcW w:w="394" w:type="dxa"/>
            <w:tcBorders>
              <w:top w:val="nil"/>
              <w:left w:val="nil"/>
              <w:bottom w:val="single" w:sz="4" w:space="0" w:color="auto"/>
              <w:right w:val="single" w:sz="4" w:space="0" w:color="auto"/>
            </w:tcBorders>
            <w:shd w:val="clear" w:color="auto" w:fill="auto"/>
            <w:noWrap/>
            <w:vAlign w:val="center"/>
            <w:hideMark/>
          </w:tcPr>
          <w:p w14:paraId="6AFC701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w:t>
            </w:r>
          </w:p>
        </w:tc>
        <w:tc>
          <w:tcPr>
            <w:tcW w:w="1203" w:type="dxa"/>
            <w:tcBorders>
              <w:top w:val="nil"/>
              <w:left w:val="nil"/>
              <w:bottom w:val="single" w:sz="4" w:space="0" w:color="auto"/>
              <w:right w:val="single" w:sz="4" w:space="0" w:color="auto"/>
            </w:tcBorders>
            <w:shd w:val="clear" w:color="auto" w:fill="auto"/>
            <w:vAlign w:val="center"/>
            <w:hideMark/>
          </w:tcPr>
          <w:p w14:paraId="7164AC51"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E33A5C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Strip footings 700mm wide </w:t>
            </w:r>
          </w:p>
        </w:tc>
        <w:tc>
          <w:tcPr>
            <w:tcW w:w="999" w:type="dxa"/>
            <w:tcBorders>
              <w:top w:val="nil"/>
              <w:left w:val="nil"/>
              <w:bottom w:val="single" w:sz="4" w:space="0" w:color="auto"/>
              <w:right w:val="single" w:sz="4" w:space="0" w:color="auto"/>
            </w:tcBorders>
            <w:shd w:val="clear" w:color="auto" w:fill="auto"/>
            <w:noWrap/>
            <w:vAlign w:val="center"/>
            <w:hideMark/>
          </w:tcPr>
          <w:p w14:paraId="5E6B6AA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59E68A3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15 </w:t>
            </w:r>
          </w:p>
        </w:tc>
        <w:tc>
          <w:tcPr>
            <w:tcW w:w="1559" w:type="dxa"/>
            <w:tcBorders>
              <w:top w:val="nil"/>
              <w:left w:val="nil"/>
              <w:bottom w:val="single" w:sz="4" w:space="0" w:color="auto"/>
              <w:right w:val="single" w:sz="4" w:space="0" w:color="auto"/>
            </w:tcBorders>
            <w:shd w:val="clear" w:color="auto" w:fill="auto"/>
            <w:noWrap/>
            <w:vAlign w:val="center"/>
            <w:hideMark/>
          </w:tcPr>
          <w:p w14:paraId="7C503C4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D24B49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7E7ADD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046FE4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5E95EC6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389AA92C"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058C59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08A10C1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2558DCB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D17371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EA9171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390BE6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E05CF5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2FEF8D6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141071A0"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5E3CC5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Extra-over item above for</w:t>
            </w:r>
          </w:p>
        </w:tc>
        <w:tc>
          <w:tcPr>
            <w:tcW w:w="999" w:type="dxa"/>
            <w:tcBorders>
              <w:top w:val="nil"/>
              <w:left w:val="nil"/>
              <w:bottom w:val="single" w:sz="4" w:space="0" w:color="auto"/>
              <w:right w:val="single" w:sz="4" w:space="0" w:color="auto"/>
            </w:tcBorders>
            <w:shd w:val="clear" w:color="auto" w:fill="auto"/>
            <w:noWrap/>
            <w:vAlign w:val="center"/>
            <w:hideMark/>
          </w:tcPr>
          <w:p w14:paraId="1F23B8F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87BC9E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7FFC70A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27AFEE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FFD821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2E545E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20B718D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w:t>
            </w:r>
          </w:p>
        </w:tc>
        <w:tc>
          <w:tcPr>
            <w:tcW w:w="1203" w:type="dxa"/>
            <w:tcBorders>
              <w:top w:val="nil"/>
              <w:left w:val="nil"/>
              <w:bottom w:val="single" w:sz="4" w:space="0" w:color="auto"/>
              <w:right w:val="single" w:sz="4" w:space="0" w:color="auto"/>
            </w:tcBorders>
            <w:shd w:val="clear" w:color="auto" w:fill="auto"/>
            <w:vAlign w:val="center"/>
            <w:hideMark/>
          </w:tcPr>
          <w:p w14:paraId="2B3FCD5D"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9B62E8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Intermediate excavation</w:t>
            </w:r>
          </w:p>
        </w:tc>
        <w:tc>
          <w:tcPr>
            <w:tcW w:w="999" w:type="dxa"/>
            <w:tcBorders>
              <w:top w:val="nil"/>
              <w:left w:val="nil"/>
              <w:bottom w:val="single" w:sz="4" w:space="0" w:color="auto"/>
              <w:right w:val="single" w:sz="4" w:space="0" w:color="auto"/>
            </w:tcBorders>
            <w:shd w:val="clear" w:color="auto" w:fill="auto"/>
            <w:noWrap/>
            <w:vAlign w:val="center"/>
            <w:hideMark/>
          </w:tcPr>
          <w:p w14:paraId="6D24687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28C821C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8 </w:t>
            </w:r>
          </w:p>
        </w:tc>
        <w:tc>
          <w:tcPr>
            <w:tcW w:w="1559" w:type="dxa"/>
            <w:tcBorders>
              <w:top w:val="nil"/>
              <w:left w:val="nil"/>
              <w:bottom w:val="single" w:sz="4" w:space="0" w:color="auto"/>
              <w:right w:val="single" w:sz="4" w:space="0" w:color="auto"/>
            </w:tcBorders>
            <w:shd w:val="clear" w:color="auto" w:fill="auto"/>
            <w:noWrap/>
            <w:vAlign w:val="center"/>
            <w:hideMark/>
          </w:tcPr>
          <w:p w14:paraId="20C5927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6907C4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4CFAB1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B74B0A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06AAD4A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5</w:t>
            </w:r>
          </w:p>
        </w:tc>
        <w:tc>
          <w:tcPr>
            <w:tcW w:w="1203" w:type="dxa"/>
            <w:tcBorders>
              <w:top w:val="nil"/>
              <w:left w:val="nil"/>
              <w:bottom w:val="single" w:sz="4" w:space="0" w:color="auto"/>
              <w:right w:val="single" w:sz="4" w:space="0" w:color="auto"/>
            </w:tcBorders>
            <w:shd w:val="clear" w:color="auto" w:fill="auto"/>
            <w:vAlign w:val="center"/>
            <w:hideMark/>
          </w:tcPr>
          <w:p w14:paraId="62AD1BE1"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613615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Boulder excavation Class B</w:t>
            </w:r>
          </w:p>
        </w:tc>
        <w:tc>
          <w:tcPr>
            <w:tcW w:w="999" w:type="dxa"/>
            <w:tcBorders>
              <w:top w:val="nil"/>
              <w:left w:val="nil"/>
              <w:bottom w:val="single" w:sz="4" w:space="0" w:color="auto"/>
              <w:right w:val="single" w:sz="4" w:space="0" w:color="auto"/>
            </w:tcBorders>
            <w:shd w:val="clear" w:color="auto" w:fill="auto"/>
            <w:noWrap/>
            <w:vAlign w:val="center"/>
            <w:hideMark/>
          </w:tcPr>
          <w:p w14:paraId="50899E2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4A84C7F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 </w:t>
            </w:r>
          </w:p>
        </w:tc>
        <w:tc>
          <w:tcPr>
            <w:tcW w:w="1559" w:type="dxa"/>
            <w:tcBorders>
              <w:top w:val="nil"/>
              <w:left w:val="nil"/>
              <w:bottom w:val="single" w:sz="4" w:space="0" w:color="auto"/>
              <w:right w:val="single" w:sz="4" w:space="0" w:color="auto"/>
            </w:tcBorders>
            <w:shd w:val="clear" w:color="auto" w:fill="auto"/>
            <w:noWrap/>
            <w:vAlign w:val="center"/>
            <w:hideMark/>
          </w:tcPr>
          <w:p w14:paraId="62F8E08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0CA1D3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487115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DE3383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60F1923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6</w:t>
            </w:r>
          </w:p>
        </w:tc>
        <w:tc>
          <w:tcPr>
            <w:tcW w:w="1203" w:type="dxa"/>
            <w:tcBorders>
              <w:top w:val="nil"/>
              <w:left w:val="nil"/>
              <w:bottom w:val="single" w:sz="4" w:space="0" w:color="auto"/>
              <w:right w:val="single" w:sz="4" w:space="0" w:color="auto"/>
            </w:tcBorders>
            <w:shd w:val="clear" w:color="auto" w:fill="auto"/>
            <w:vAlign w:val="center"/>
            <w:hideMark/>
          </w:tcPr>
          <w:p w14:paraId="2E8427B2"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EF3A2F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Hard Rock excavation</w:t>
            </w:r>
          </w:p>
        </w:tc>
        <w:tc>
          <w:tcPr>
            <w:tcW w:w="999" w:type="dxa"/>
            <w:tcBorders>
              <w:top w:val="nil"/>
              <w:left w:val="nil"/>
              <w:bottom w:val="single" w:sz="4" w:space="0" w:color="auto"/>
              <w:right w:val="single" w:sz="4" w:space="0" w:color="auto"/>
            </w:tcBorders>
            <w:shd w:val="clear" w:color="auto" w:fill="auto"/>
            <w:noWrap/>
            <w:vAlign w:val="center"/>
            <w:hideMark/>
          </w:tcPr>
          <w:p w14:paraId="03BFCCA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7019E95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 </w:t>
            </w:r>
          </w:p>
        </w:tc>
        <w:tc>
          <w:tcPr>
            <w:tcW w:w="1559" w:type="dxa"/>
            <w:tcBorders>
              <w:top w:val="nil"/>
              <w:left w:val="nil"/>
              <w:bottom w:val="single" w:sz="4" w:space="0" w:color="auto"/>
              <w:right w:val="single" w:sz="4" w:space="0" w:color="auto"/>
            </w:tcBorders>
            <w:shd w:val="clear" w:color="auto" w:fill="auto"/>
            <w:noWrap/>
            <w:vAlign w:val="center"/>
            <w:hideMark/>
          </w:tcPr>
          <w:p w14:paraId="2D1AB3C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46FEA9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0D6FDC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CB063C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25F1E10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7</w:t>
            </w:r>
          </w:p>
        </w:tc>
        <w:tc>
          <w:tcPr>
            <w:tcW w:w="1203" w:type="dxa"/>
            <w:tcBorders>
              <w:top w:val="nil"/>
              <w:left w:val="nil"/>
              <w:bottom w:val="single" w:sz="4" w:space="0" w:color="auto"/>
              <w:right w:val="single" w:sz="4" w:space="0" w:color="auto"/>
            </w:tcBorders>
            <w:shd w:val="clear" w:color="auto" w:fill="auto"/>
            <w:noWrap/>
            <w:vAlign w:val="center"/>
            <w:hideMark/>
          </w:tcPr>
          <w:p w14:paraId="4B539C4B"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8.3.2(c)</w:t>
            </w:r>
          </w:p>
        </w:tc>
        <w:tc>
          <w:tcPr>
            <w:tcW w:w="2553" w:type="dxa"/>
            <w:tcBorders>
              <w:top w:val="nil"/>
              <w:left w:val="nil"/>
              <w:bottom w:val="single" w:sz="4" w:space="0" w:color="auto"/>
              <w:right w:val="single" w:sz="4" w:space="0" w:color="auto"/>
            </w:tcBorders>
            <w:shd w:val="clear" w:color="auto" w:fill="auto"/>
            <w:vAlign w:val="center"/>
            <w:hideMark/>
          </w:tcPr>
          <w:p w14:paraId="619FCAA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Excavate unsuitable material from trench bottom and dispose thereof</w:t>
            </w:r>
          </w:p>
        </w:tc>
        <w:tc>
          <w:tcPr>
            <w:tcW w:w="999" w:type="dxa"/>
            <w:tcBorders>
              <w:top w:val="nil"/>
              <w:left w:val="nil"/>
              <w:bottom w:val="single" w:sz="4" w:space="0" w:color="auto"/>
              <w:right w:val="single" w:sz="4" w:space="0" w:color="auto"/>
            </w:tcBorders>
            <w:shd w:val="clear" w:color="auto" w:fill="auto"/>
            <w:noWrap/>
            <w:vAlign w:val="center"/>
            <w:hideMark/>
          </w:tcPr>
          <w:p w14:paraId="4A2E479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r w:rsidRPr="00FA01B9">
              <w:rPr>
                <w:rFonts w:ascii="Arial" w:hAnsi="Arial" w:cs="Arial"/>
                <w:sz w:val="16"/>
                <w:szCs w:val="16"/>
                <w:vertAlign w:val="superscript"/>
                <w:lang w:val="en-ZA" w:eastAsia="en-ZA"/>
              </w:rPr>
              <w:t>3</w:t>
            </w:r>
          </w:p>
        </w:tc>
        <w:tc>
          <w:tcPr>
            <w:tcW w:w="1411" w:type="dxa"/>
            <w:tcBorders>
              <w:top w:val="nil"/>
              <w:left w:val="nil"/>
              <w:bottom w:val="single" w:sz="4" w:space="0" w:color="auto"/>
              <w:right w:val="single" w:sz="4" w:space="0" w:color="auto"/>
            </w:tcBorders>
            <w:shd w:val="clear" w:color="auto" w:fill="auto"/>
            <w:noWrap/>
            <w:vAlign w:val="center"/>
            <w:hideMark/>
          </w:tcPr>
          <w:p w14:paraId="6C7DBE1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11 </w:t>
            </w:r>
          </w:p>
        </w:tc>
        <w:tc>
          <w:tcPr>
            <w:tcW w:w="1559" w:type="dxa"/>
            <w:tcBorders>
              <w:top w:val="nil"/>
              <w:left w:val="nil"/>
              <w:bottom w:val="single" w:sz="4" w:space="0" w:color="auto"/>
              <w:right w:val="single" w:sz="4" w:space="0" w:color="auto"/>
            </w:tcBorders>
            <w:shd w:val="clear" w:color="auto" w:fill="auto"/>
            <w:noWrap/>
            <w:vAlign w:val="center"/>
            <w:hideMark/>
          </w:tcPr>
          <w:p w14:paraId="2EF2DF8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675660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1C337F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2D32EE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5ABA81A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400C8636" w14:textId="77777777" w:rsidR="00FA01B9" w:rsidRPr="00FA01B9" w:rsidRDefault="00FA01B9" w:rsidP="00FA01B9">
            <w:pP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B859557"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0EBF0EA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52A1497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08D758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DE1FD6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BBE327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94655D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5A572C6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bottom"/>
            <w:hideMark/>
          </w:tcPr>
          <w:p w14:paraId="5D4EAD4D"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8.2</w:t>
            </w:r>
          </w:p>
        </w:tc>
        <w:tc>
          <w:tcPr>
            <w:tcW w:w="2553" w:type="dxa"/>
            <w:tcBorders>
              <w:top w:val="nil"/>
              <w:left w:val="nil"/>
              <w:bottom w:val="single" w:sz="4" w:space="0" w:color="auto"/>
              <w:right w:val="single" w:sz="4" w:space="0" w:color="auto"/>
            </w:tcBorders>
            <w:shd w:val="clear" w:color="auto" w:fill="auto"/>
            <w:vAlign w:val="center"/>
            <w:hideMark/>
          </w:tcPr>
          <w:p w14:paraId="2E5B4CEC"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F0RMWORK</w:t>
            </w:r>
          </w:p>
        </w:tc>
        <w:tc>
          <w:tcPr>
            <w:tcW w:w="999" w:type="dxa"/>
            <w:tcBorders>
              <w:top w:val="nil"/>
              <w:left w:val="nil"/>
              <w:bottom w:val="single" w:sz="4" w:space="0" w:color="auto"/>
              <w:right w:val="single" w:sz="4" w:space="0" w:color="auto"/>
            </w:tcBorders>
            <w:shd w:val="clear" w:color="auto" w:fill="auto"/>
            <w:noWrap/>
            <w:vAlign w:val="center"/>
            <w:hideMark/>
          </w:tcPr>
          <w:p w14:paraId="7FA2CD6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23AFCAA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29FF474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15D84D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A5B1DF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AA259C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115A94F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8</w:t>
            </w:r>
          </w:p>
        </w:tc>
        <w:tc>
          <w:tcPr>
            <w:tcW w:w="1203" w:type="dxa"/>
            <w:tcBorders>
              <w:top w:val="nil"/>
              <w:left w:val="nil"/>
              <w:bottom w:val="single" w:sz="4" w:space="0" w:color="auto"/>
              <w:right w:val="single" w:sz="4" w:space="0" w:color="auto"/>
            </w:tcBorders>
            <w:shd w:val="clear" w:color="auto" w:fill="auto"/>
            <w:vAlign w:val="bottom"/>
            <w:hideMark/>
          </w:tcPr>
          <w:p w14:paraId="5B1081C5"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8.2.1</w:t>
            </w:r>
          </w:p>
        </w:tc>
        <w:tc>
          <w:tcPr>
            <w:tcW w:w="2553" w:type="dxa"/>
            <w:tcBorders>
              <w:top w:val="nil"/>
              <w:left w:val="nil"/>
              <w:bottom w:val="single" w:sz="4" w:space="0" w:color="auto"/>
              <w:right w:val="single" w:sz="4" w:space="0" w:color="auto"/>
            </w:tcBorders>
            <w:shd w:val="clear" w:color="auto" w:fill="auto"/>
            <w:vAlign w:val="center"/>
            <w:hideMark/>
          </w:tcPr>
          <w:p w14:paraId="234F407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Horizontal to roof slab</w:t>
            </w:r>
          </w:p>
        </w:tc>
        <w:tc>
          <w:tcPr>
            <w:tcW w:w="999" w:type="dxa"/>
            <w:tcBorders>
              <w:top w:val="nil"/>
              <w:left w:val="nil"/>
              <w:bottom w:val="single" w:sz="4" w:space="0" w:color="auto"/>
              <w:right w:val="single" w:sz="4" w:space="0" w:color="auto"/>
            </w:tcBorders>
            <w:shd w:val="clear" w:color="auto" w:fill="auto"/>
            <w:noWrap/>
            <w:vAlign w:val="center"/>
            <w:hideMark/>
          </w:tcPr>
          <w:p w14:paraId="32686C7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m²</w:t>
            </w:r>
          </w:p>
        </w:tc>
        <w:tc>
          <w:tcPr>
            <w:tcW w:w="1411" w:type="dxa"/>
            <w:tcBorders>
              <w:top w:val="nil"/>
              <w:left w:val="nil"/>
              <w:bottom w:val="single" w:sz="4" w:space="0" w:color="auto"/>
              <w:right w:val="single" w:sz="4" w:space="0" w:color="auto"/>
            </w:tcBorders>
            <w:shd w:val="clear" w:color="auto" w:fill="auto"/>
            <w:noWrap/>
            <w:vAlign w:val="center"/>
            <w:hideMark/>
          </w:tcPr>
          <w:p w14:paraId="6B1618A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30</w:t>
            </w:r>
          </w:p>
        </w:tc>
        <w:tc>
          <w:tcPr>
            <w:tcW w:w="1559" w:type="dxa"/>
            <w:tcBorders>
              <w:top w:val="nil"/>
              <w:left w:val="nil"/>
              <w:bottom w:val="single" w:sz="4" w:space="0" w:color="auto"/>
              <w:right w:val="single" w:sz="4" w:space="0" w:color="auto"/>
            </w:tcBorders>
            <w:shd w:val="clear" w:color="auto" w:fill="auto"/>
            <w:noWrap/>
            <w:vAlign w:val="center"/>
            <w:hideMark/>
          </w:tcPr>
          <w:p w14:paraId="49BB949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C3FE5A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A6911C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499CA8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6AFB544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9</w:t>
            </w:r>
          </w:p>
        </w:tc>
        <w:tc>
          <w:tcPr>
            <w:tcW w:w="1203" w:type="dxa"/>
            <w:tcBorders>
              <w:top w:val="nil"/>
              <w:left w:val="nil"/>
              <w:bottom w:val="single" w:sz="4" w:space="0" w:color="auto"/>
              <w:right w:val="single" w:sz="4" w:space="0" w:color="auto"/>
            </w:tcBorders>
            <w:shd w:val="clear" w:color="auto" w:fill="auto"/>
            <w:vAlign w:val="bottom"/>
            <w:hideMark/>
          </w:tcPr>
          <w:p w14:paraId="46DC8986"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8.2.2</w:t>
            </w:r>
          </w:p>
        </w:tc>
        <w:tc>
          <w:tcPr>
            <w:tcW w:w="2553" w:type="dxa"/>
            <w:tcBorders>
              <w:top w:val="nil"/>
              <w:left w:val="nil"/>
              <w:bottom w:val="single" w:sz="4" w:space="0" w:color="auto"/>
              <w:right w:val="single" w:sz="4" w:space="0" w:color="auto"/>
            </w:tcBorders>
            <w:shd w:val="clear" w:color="auto" w:fill="auto"/>
            <w:vAlign w:val="center"/>
            <w:hideMark/>
          </w:tcPr>
          <w:p w14:paraId="1594A4D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vertical 250mm wide to roof slab</w:t>
            </w:r>
          </w:p>
        </w:tc>
        <w:tc>
          <w:tcPr>
            <w:tcW w:w="999" w:type="dxa"/>
            <w:tcBorders>
              <w:top w:val="nil"/>
              <w:left w:val="nil"/>
              <w:bottom w:val="single" w:sz="4" w:space="0" w:color="auto"/>
              <w:right w:val="single" w:sz="4" w:space="0" w:color="auto"/>
            </w:tcBorders>
            <w:shd w:val="clear" w:color="auto" w:fill="auto"/>
            <w:noWrap/>
            <w:vAlign w:val="center"/>
            <w:hideMark/>
          </w:tcPr>
          <w:p w14:paraId="0284605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2B709EB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22</w:t>
            </w:r>
          </w:p>
        </w:tc>
        <w:tc>
          <w:tcPr>
            <w:tcW w:w="1559" w:type="dxa"/>
            <w:tcBorders>
              <w:top w:val="nil"/>
              <w:left w:val="nil"/>
              <w:bottom w:val="single" w:sz="4" w:space="0" w:color="auto"/>
              <w:right w:val="single" w:sz="4" w:space="0" w:color="auto"/>
            </w:tcBorders>
            <w:shd w:val="clear" w:color="auto" w:fill="auto"/>
            <w:noWrap/>
            <w:vAlign w:val="center"/>
            <w:hideMark/>
          </w:tcPr>
          <w:p w14:paraId="1A863D7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AF093F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DE1F5B7"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BDB7E6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0E8CBBA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noWrap/>
            <w:vAlign w:val="bottom"/>
            <w:hideMark/>
          </w:tcPr>
          <w:p w14:paraId="480738FA"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8.3</w:t>
            </w:r>
          </w:p>
        </w:tc>
        <w:tc>
          <w:tcPr>
            <w:tcW w:w="2553" w:type="dxa"/>
            <w:tcBorders>
              <w:top w:val="nil"/>
              <w:left w:val="nil"/>
              <w:bottom w:val="single" w:sz="4" w:space="0" w:color="auto"/>
              <w:right w:val="single" w:sz="4" w:space="0" w:color="auto"/>
            </w:tcBorders>
            <w:shd w:val="clear" w:color="auto" w:fill="auto"/>
            <w:vAlign w:val="center"/>
            <w:hideMark/>
          </w:tcPr>
          <w:p w14:paraId="5821A3B7"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REINFORCEMENT</w:t>
            </w:r>
          </w:p>
        </w:tc>
        <w:tc>
          <w:tcPr>
            <w:tcW w:w="999" w:type="dxa"/>
            <w:tcBorders>
              <w:top w:val="nil"/>
              <w:left w:val="nil"/>
              <w:bottom w:val="single" w:sz="4" w:space="0" w:color="auto"/>
              <w:right w:val="single" w:sz="4" w:space="0" w:color="auto"/>
            </w:tcBorders>
            <w:shd w:val="clear" w:color="auto" w:fill="auto"/>
            <w:noWrap/>
            <w:vAlign w:val="bottom"/>
            <w:hideMark/>
          </w:tcPr>
          <w:p w14:paraId="1D92759B"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411" w:type="dxa"/>
            <w:tcBorders>
              <w:top w:val="nil"/>
              <w:left w:val="nil"/>
              <w:bottom w:val="single" w:sz="4" w:space="0" w:color="auto"/>
              <w:right w:val="single" w:sz="4" w:space="0" w:color="auto"/>
            </w:tcBorders>
            <w:shd w:val="clear" w:color="auto" w:fill="auto"/>
            <w:noWrap/>
            <w:vAlign w:val="bottom"/>
            <w:hideMark/>
          </w:tcPr>
          <w:p w14:paraId="16B671C9"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7037E18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AD3795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F81438F"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09C266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717AFF3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10</w:t>
            </w:r>
          </w:p>
        </w:tc>
        <w:tc>
          <w:tcPr>
            <w:tcW w:w="1203" w:type="dxa"/>
            <w:tcBorders>
              <w:top w:val="nil"/>
              <w:left w:val="nil"/>
              <w:bottom w:val="single" w:sz="4" w:space="0" w:color="auto"/>
              <w:right w:val="single" w:sz="4" w:space="0" w:color="auto"/>
            </w:tcBorders>
            <w:shd w:val="clear" w:color="auto" w:fill="auto"/>
            <w:vAlign w:val="bottom"/>
            <w:hideMark/>
          </w:tcPr>
          <w:p w14:paraId="169E8042"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8.3.1</w:t>
            </w:r>
          </w:p>
        </w:tc>
        <w:tc>
          <w:tcPr>
            <w:tcW w:w="2553" w:type="dxa"/>
            <w:tcBorders>
              <w:top w:val="nil"/>
              <w:left w:val="nil"/>
              <w:bottom w:val="single" w:sz="4" w:space="0" w:color="auto"/>
              <w:right w:val="single" w:sz="4" w:space="0" w:color="auto"/>
            </w:tcBorders>
            <w:shd w:val="clear" w:color="auto" w:fill="auto"/>
            <w:vAlign w:val="center"/>
            <w:hideMark/>
          </w:tcPr>
          <w:p w14:paraId="59AB275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a) Mild steel bars</w:t>
            </w:r>
          </w:p>
        </w:tc>
        <w:tc>
          <w:tcPr>
            <w:tcW w:w="999" w:type="dxa"/>
            <w:tcBorders>
              <w:top w:val="nil"/>
              <w:left w:val="nil"/>
              <w:bottom w:val="single" w:sz="4" w:space="0" w:color="auto"/>
              <w:right w:val="single" w:sz="4" w:space="0" w:color="auto"/>
            </w:tcBorders>
            <w:shd w:val="clear" w:color="auto" w:fill="auto"/>
            <w:noWrap/>
            <w:vAlign w:val="center"/>
            <w:hideMark/>
          </w:tcPr>
          <w:p w14:paraId="1610F36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kg</w:t>
            </w:r>
          </w:p>
        </w:tc>
        <w:tc>
          <w:tcPr>
            <w:tcW w:w="1411" w:type="dxa"/>
            <w:tcBorders>
              <w:top w:val="nil"/>
              <w:left w:val="nil"/>
              <w:bottom w:val="single" w:sz="4" w:space="0" w:color="auto"/>
              <w:right w:val="single" w:sz="4" w:space="0" w:color="auto"/>
            </w:tcBorders>
            <w:shd w:val="clear" w:color="auto" w:fill="auto"/>
            <w:noWrap/>
            <w:vAlign w:val="center"/>
            <w:hideMark/>
          </w:tcPr>
          <w:p w14:paraId="23564BC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10</w:t>
            </w:r>
          </w:p>
        </w:tc>
        <w:tc>
          <w:tcPr>
            <w:tcW w:w="1559" w:type="dxa"/>
            <w:tcBorders>
              <w:top w:val="nil"/>
              <w:left w:val="nil"/>
              <w:bottom w:val="single" w:sz="4" w:space="0" w:color="auto"/>
              <w:right w:val="single" w:sz="4" w:space="0" w:color="auto"/>
            </w:tcBorders>
            <w:shd w:val="clear" w:color="auto" w:fill="auto"/>
            <w:noWrap/>
            <w:vAlign w:val="center"/>
            <w:hideMark/>
          </w:tcPr>
          <w:p w14:paraId="40A5BBD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1247AA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52048F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D09B35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7831199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11</w:t>
            </w:r>
          </w:p>
        </w:tc>
        <w:tc>
          <w:tcPr>
            <w:tcW w:w="1203" w:type="dxa"/>
            <w:tcBorders>
              <w:top w:val="nil"/>
              <w:left w:val="nil"/>
              <w:bottom w:val="single" w:sz="4" w:space="0" w:color="auto"/>
              <w:right w:val="single" w:sz="4" w:space="0" w:color="auto"/>
            </w:tcBorders>
            <w:shd w:val="clear" w:color="auto" w:fill="auto"/>
            <w:vAlign w:val="bottom"/>
            <w:hideMark/>
          </w:tcPr>
          <w:p w14:paraId="0EB0B185"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B96FD2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b) High-tensile steel bars</w:t>
            </w:r>
          </w:p>
        </w:tc>
        <w:tc>
          <w:tcPr>
            <w:tcW w:w="999" w:type="dxa"/>
            <w:tcBorders>
              <w:top w:val="nil"/>
              <w:left w:val="nil"/>
              <w:bottom w:val="single" w:sz="4" w:space="0" w:color="auto"/>
              <w:right w:val="single" w:sz="4" w:space="0" w:color="auto"/>
            </w:tcBorders>
            <w:shd w:val="clear" w:color="auto" w:fill="auto"/>
            <w:noWrap/>
            <w:vAlign w:val="center"/>
            <w:hideMark/>
          </w:tcPr>
          <w:p w14:paraId="5A7B9A9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kg</w:t>
            </w:r>
          </w:p>
        </w:tc>
        <w:tc>
          <w:tcPr>
            <w:tcW w:w="1411" w:type="dxa"/>
            <w:tcBorders>
              <w:top w:val="nil"/>
              <w:left w:val="nil"/>
              <w:bottom w:val="single" w:sz="4" w:space="0" w:color="auto"/>
              <w:right w:val="single" w:sz="4" w:space="0" w:color="auto"/>
            </w:tcBorders>
            <w:shd w:val="clear" w:color="auto" w:fill="auto"/>
            <w:noWrap/>
            <w:vAlign w:val="center"/>
            <w:hideMark/>
          </w:tcPr>
          <w:p w14:paraId="52E6544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950</w:t>
            </w:r>
          </w:p>
        </w:tc>
        <w:tc>
          <w:tcPr>
            <w:tcW w:w="1559" w:type="dxa"/>
            <w:tcBorders>
              <w:top w:val="nil"/>
              <w:left w:val="nil"/>
              <w:bottom w:val="single" w:sz="4" w:space="0" w:color="auto"/>
              <w:right w:val="single" w:sz="4" w:space="0" w:color="auto"/>
            </w:tcBorders>
            <w:shd w:val="clear" w:color="auto" w:fill="auto"/>
            <w:noWrap/>
            <w:vAlign w:val="center"/>
            <w:hideMark/>
          </w:tcPr>
          <w:p w14:paraId="693BA47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022764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FFF608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29C67B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35441A4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center"/>
            <w:hideMark/>
          </w:tcPr>
          <w:p w14:paraId="10B19347"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8.4</w:t>
            </w:r>
          </w:p>
        </w:tc>
        <w:tc>
          <w:tcPr>
            <w:tcW w:w="2553" w:type="dxa"/>
            <w:tcBorders>
              <w:top w:val="nil"/>
              <w:left w:val="nil"/>
              <w:bottom w:val="single" w:sz="4" w:space="0" w:color="auto"/>
              <w:right w:val="single" w:sz="4" w:space="0" w:color="auto"/>
            </w:tcBorders>
            <w:shd w:val="clear" w:color="auto" w:fill="auto"/>
            <w:vAlign w:val="center"/>
            <w:hideMark/>
          </w:tcPr>
          <w:p w14:paraId="076BD114"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CONCRETE</w:t>
            </w:r>
          </w:p>
        </w:tc>
        <w:tc>
          <w:tcPr>
            <w:tcW w:w="999" w:type="dxa"/>
            <w:tcBorders>
              <w:top w:val="nil"/>
              <w:left w:val="nil"/>
              <w:bottom w:val="single" w:sz="4" w:space="0" w:color="auto"/>
              <w:right w:val="single" w:sz="4" w:space="0" w:color="auto"/>
            </w:tcBorders>
            <w:shd w:val="clear" w:color="auto" w:fill="auto"/>
            <w:noWrap/>
            <w:vAlign w:val="center"/>
            <w:hideMark/>
          </w:tcPr>
          <w:p w14:paraId="4E40AE4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226AB49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729F7DD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BAB91A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563A5E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327D39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59EC536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bottom"/>
            <w:hideMark/>
          </w:tcPr>
          <w:p w14:paraId="5A48FF85"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8.4.3</w:t>
            </w:r>
          </w:p>
        </w:tc>
        <w:tc>
          <w:tcPr>
            <w:tcW w:w="2553" w:type="dxa"/>
            <w:tcBorders>
              <w:top w:val="nil"/>
              <w:left w:val="nil"/>
              <w:bottom w:val="single" w:sz="4" w:space="0" w:color="auto"/>
              <w:right w:val="single" w:sz="4" w:space="0" w:color="auto"/>
            </w:tcBorders>
            <w:shd w:val="clear" w:color="auto" w:fill="auto"/>
            <w:vAlign w:val="center"/>
            <w:hideMark/>
          </w:tcPr>
          <w:p w14:paraId="3D7F6E6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Strength concrete, Grade</w:t>
            </w:r>
          </w:p>
        </w:tc>
        <w:tc>
          <w:tcPr>
            <w:tcW w:w="999" w:type="dxa"/>
            <w:tcBorders>
              <w:top w:val="nil"/>
              <w:left w:val="nil"/>
              <w:bottom w:val="single" w:sz="4" w:space="0" w:color="auto"/>
              <w:right w:val="single" w:sz="4" w:space="0" w:color="auto"/>
            </w:tcBorders>
            <w:shd w:val="clear" w:color="auto" w:fill="auto"/>
            <w:noWrap/>
            <w:vAlign w:val="center"/>
            <w:hideMark/>
          </w:tcPr>
          <w:p w14:paraId="5CBA49A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bottom"/>
            <w:hideMark/>
          </w:tcPr>
          <w:p w14:paraId="71A80093"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52B0C1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F7C0F4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76AF16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ADFAFD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52696B5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12</w:t>
            </w:r>
          </w:p>
        </w:tc>
        <w:tc>
          <w:tcPr>
            <w:tcW w:w="1203" w:type="dxa"/>
            <w:tcBorders>
              <w:top w:val="nil"/>
              <w:left w:val="nil"/>
              <w:bottom w:val="single" w:sz="4" w:space="0" w:color="auto"/>
              <w:right w:val="single" w:sz="4" w:space="0" w:color="auto"/>
            </w:tcBorders>
            <w:shd w:val="clear" w:color="auto" w:fill="auto"/>
            <w:vAlign w:val="bottom"/>
            <w:hideMark/>
          </w:tcPr>
          <w:p w14:paraId="31472D0A"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297A2F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a) 25/19 </w:t>
            </w:r>
            <w:proofErr w:type="spellStart"/>
            <w:r w:rsidRPr="00FA01B9">
              <w:rPr>
                <w:rFonts w:ascii="Arial" w:hAnsi="Arial" w:cs="Arial"/>
                <w:sz w:val="16"/>
                <w:szCs w:val="16"/>
                <w:lang w:val="en-ZA" w:eastAsia="en-ZA"/>
              </w:rPr>
              <w:t>Mpa</w:t>
            </w:r>
            <w:proofErr w:type="spellEnd"/>
            <w:r w:rsidRPr="00FA01B9">
              <w:rPr>
                <w:rFonts w:ascii="Arial" w:hAnsi="Arial" w:cs="Arial"/>
                <w:sz w:val="16"/>
                <w:szCs w:val="16"/>
                <w:lang w:val="en-ZA" w:eastAsia="en-ZA"/>
              </w:rPr>
              <w:t xml:space="preserve"> in strip footing</w:t>
            </w:r>
          </w:p>
        </w:tc>
        <w:tc>
          <w:tcPr>
            <w:tcW w:w="999" w:type="dxa"/>
            <w:tcBorders>
              <w:top w:val="nil"/>
              <w:left w:val="nil"/>
              <w:bottom w:val="single" w:sz="4" w:space="0" w:color="auto"/>
              <w:right w:val="single" w:sz="4" w:space="0" w:color="auto"/>
            </w:tcBorders>
            <w:shd w:val="clear" w:color="auto" w:fill="auto"/>
            <w:noWrap/>
            <w:vAlign w:val="center"/>
            <w:hideMark/>
          </w:tcPr>
          <w:p w14:paraId="5E53986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480A638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6</w:t>
            </w:r>
          </w:p>
        </w:tc>
        <w:tc>
          <w:tcPr>
            <w:tcW w:w="1559" w:type="dxa"/>
            <w:tcBorders>
              <w:top w:val="nil"/>
              <w:left w:val="nil"/>
              <w:bottom w:val="single" w:sz="4" w:space="0" w:color="auto"/>
              <w:right w:val="single" w:sz="4" w:space="0" w:color="auto"/>
            </w:tcBorders>
            <w:shd w:val="clear" w:color="auto" w:fill="auto"/>
            <w:noWrap/>
            <w:vAlign w:val="center"/>
            <w:hideMark/>
          </w:tcPr>
          <w:p w14:paraId="519865F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E8D8D1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6C9C66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CBB661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1C48556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13</w:t>
            </w:r>
          </w:p>
        </w:tc>
        <w:tc>
          <w:tcPr>
            <w:tcW w:w="1203" w:type="dxa"/>
            <w:tcBorders>
              <w:top w:val="nil"/>
              <w:left w:val="nil"/>
              <w:bottom w:val="single" w:sz="4" w:space="0" w:color="auto"/>
              <w:right w:val="single" w:sz="4" w:space="0" w:color="auto"/>
            </w:tcBorders>
            <w:shd w:val="clear" w:color="auto" w:fill="auto"/>
            <w:vAlign w:val="bottom"/>
            <w:hideMark/>
          </w:tcPr>
          <w:p w14:paraId="1E010A1D"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8EDCF2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b) 25/19 </w:t>
            </w:r>
            <w:proofErr w:type="spellStart"/>
            <w:r w:rsidRPr="00FA01B9">
              <w:rPr>
                <w:rFonts w:ascii="Arial" w:hAnsi="Arial" w:cs="Arial"/>
                <w:sz w:val="16"/>
                <w:szCs w:val="16"/>
                <w:lang w:val="en-ZA" w:eastAsia="en-ZA"/>
              </w:rPr>
              <w:t>Mpa</w:t>
            </w:r>
            <w:proofErr w:type="spellEnd"/>
            <w:r w:rsidRPr="00FA01B9">
              <w:rPr>
                <w:rFonts w:ascii="Arial" w:hAnsi="Arial" w:cs="Arial"/>
                <w:sz w:val="16"/>
                <w:szCs w:val="16"/>
                <w:lang w:val="en-ZA" w:eastAsia="en-ZA"/>
              </w:rPr>
              <w:t xml:space="preserve"> in floor slab</w:t>
            </w:r>
          </w:p>
        </w:tc>
        <w:tc>
          <w:tcPr>
            <w:tcW w:w="999" w:type="dxa"/>
            <w:tcBorders>
              <w:top w:val="nil"/>
              <w:left w:val="nil"/>
              <w:bottom w:val="single" w:sz="4" w:space="0" w:color="auto"/>
              <w:right w:val="single" w:sz="4" w:space="0" w:color="auto"/>
            </w:tcBorders>
            <w:shd w:val="clear" w:color="auto" w:fill="auto"/>
            <w:noWrap/>
            <w:vAlign w:val="center"/>
            <w:hideMark/>
          </w:tcPr>
          <w:p w14:paraId="4630019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3ABA37E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6</w:t>
            </w:r>
          </w:p>
        </w:tc>
        <w:tc>
          <w:tcPr>
            <w:tcW w:w="1559" w:type="dxa"/>
            <w:tcBorders>
              <w:top w:val="nil"/>
              <w:left w:val="nil"/>
              <w:bottom w:val="single" w:sz="4" w:space="0" w:color="auto"/>
              <w:right w:val="single" w:sz="4" w:space="0" w:color="auto"/>
            </w:tcBorders>
            <w:shd w:val="clear" w:color="auto" w:fill="auto"/>
            <w:noWrap/>
            <w:vAlign w:val="center"/>
            <w:hideMark/>
          </w:tcPr>
          <w:p w14:paraId="14FF734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6F66D3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7B1A89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5CE3AD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23B2F0A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14</w:t>
            </w:r>
          </w:p>
        </w:tc>
        <w:tc>
          <w:tcPr>
            <w:tcW w:w="1203" w:type="dxa"/>
            <w:tcBorders>
              <w:top w:val="nil"/>
              <w:left w:val="nil"/>
              <w:bottom w:val="single" w:sz="4" w:space="0" w:color="auto"/>
              <w:right w:val="single" w:sz="4" w:space="0" w:color="auto"/>
            </w:tcBorders>
            <w:shd w:val="clear" w:color="auto" w:fill="auto"/>
            <w:vAlign w:val="bottom"/>
            <w:hideMark/>
          </w:tcPr>
          <w:p w14:paraId="22C77EF4"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A5E1E4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 25/19 </w:t>
            </w:r>
            <w:proofErr w:type="spellStart"/>
            <w:r w:rsidRPr="00FA01B9">
              <w:rPr>
                <w:rFonts w:ascii="Arial" w:hAnsi="Arial" w:cs="Arial"/>
                <w:sz w:val="16"/>
                <w:szCs w:val="16"/>
                <w:lang w:val="en-ZA" w:eastAsia="en-ZA"/>
              </w:rPr>
              <w:t>Mpa</w:t>
            </w:r>
            <w:proofErr w:type="spellEnd"/>
            <w:r w:rsidRPr="00FA01B9">
              <w:rPr>
                <w:rFonts w:ascii="Arial" w:hAnsi="Arial" w:cs="Arial"/>
                <w:sz w:val="16"/>
                <w:szCs w:val="16"/>
                <w:lang w:val="en-ZA" w:eastAsia="en-ZA"/>
              </w:rPr>
              <w:t xml:space="preserve"> in pump plinths</w:t>
            </w:r>
          </w:p>
        </w:tc>
        <w:tc>
          <w:tcPr>
            <w:tcW w:w="999" w:type="dxa"/>
            <w:tcBorders>
              <w:top w:val="nil"/>
              <w:left w:val="nil"/>
              <w:bottom w:val="single" w:sz="4" w:space="0" w:color="auto"/>
              <w:right w:val="single" w:sz="4" w:space="0" w:color="auto"/>
            </w:tcBorders>
            <w:shd w:val="clear" w:color="auto" w:fill="auto"/>
            <w:noWrap/>
            <w:vAlign w:val="center"/>
            <w:hideMark/>
          </w:tcPr>
          <w:p w14:paraId="67BC2FC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3981E90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w:t>
            </w:r>
          </w:p>
        </w:tc>
        <w:tc>
          <w:tcPr>
            <w:tcW w:w="1559" w:type="dxa"/>
            <w:tcBorders>
              <w:top w:val="nil"/>
              <w:left w:val="nil"/>
              <w:bottom w:val="single" w:sz="4" w:space="0" w:color="auto"/>
              <w:right w:val="single" w:sz="4" w:space="0" w:color="auto"/>
            </w:tcBorders>
            <w:shd w:val="clear" w:color="auto" w:fill="auto"/>
            <w:noWrap/>
            <w:vAlign w:val="center"/>
            <w:hideMark/>
          </w:tcPr>
          <w:p w14:paraId="47D524B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6EEF17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E6271E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59E4EB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053EF82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15</w:t>
            </w:r>
          </w:p>
        </w:tc>
        <w:tc>
          <w:tcPr>
            <w:tcW w:w="1203" w:type="dxa"/>
            <w:tcBorders>
              <w:top w:val="nil"/>
              <w:left w:val="nil"/>
              <w:bottom w:val="single" w:sz="4" w:space="0" w:color="auto"/>
              <w:right w:val="single" w:sz="4" w:space="0" w:color="auto"/>
            </w:tcBorders>
            <w:shd w:val="clear" w:color="auto" w:fill="auto"/>
            <w:vAlign w:val="bottom"/>
            <w:hideMark/>
          </w:tcPr>
          <w:p w14:paraId="5BC3E8E8"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5CAF13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d) 25/19 </w:t>
            </w:r>
            <w:proofErr w:type="spellStart"/>
            <w:r w:rsidRPr="00FA01B9">
              <w:rPr>
                <w:rFonts w:ascii="Arial" w:hAnsi="Arial" w:cs="Arial"/>
                <w:sz w:val="16"/>
                <w:szCs w:val="16"/>
                <w:lang w:val="en-ZA" w:eastAsia="en-ZA"/>
              </w:rPr>
              <w:t>Mpa</w:t>
            </w:r>
            <w:proofErr w:type="spellEnd"/>
            <w:r w:rsidRPr="00FA01B9">
              <w:rPr>
                <w:rFonts w:ascii="Arial" w:hAnsi="Arial" w:cs="Arial"/>
                <w:sz w:val="16"/>
                <w:szCs w:val="16"/>
                <w:lang w:val="en-ZA" w:eastAsia="en-ZA"/>
              </w:rPr>
              <w:t xml:space="preserve"> in roof slab</w:t>
            </w:r>
          </w:p>
        </w:tc>
        <w:tc>
          <w:tcPr>
            <w:tcW w:w="999" w:type="dxa"/>
            <w:tcBorders>
              <w:top w:val="nil"/>
              <w:left w:val="nil"/>
              <w:bottom w:val="single" w:sz="4" w:space="0" w:color="auto"/>
              <w:right w:val="single" w:sz="4" w:space="0" w:color="auto"/>
            </w:tcBorders>
            <w:shd w:val="clear" w:color="auto" w:fill="auto"/>
            <w:noWrap/>
            <w:vAlign w:val="center"/>
            <w:hideMark/>
          </w:tcPr>
          <w:p w14:paraId="559471C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3ADE560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w:t>
            </w:r>
          </w:p>
        </w:tc>
        <w:tc>
          <w:tcPr>
            <w:tcW w:w="1559" w:type="dxa"/>
            <w:tcBorders>
              <w:top w:val="nil"/>
              <w:left w:val="nil"/>
              <w:bottom w:val="single" w:sz="4" w:space="0" w:color="auto"/>
              <w:right w:val="single" w:sz="4" w:space="0" w:color="auto"/>
            </w:tcBorders>
            <w:shd w:val="clear" w:color="auto" w:fill="auto"/>
            <w:noWrap/>
            <w:vAlign w:val="center"/>
            <w:hideMark/>
          </w:tcPr>
          <w:p w14:paraId="7E97503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DED299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5B636B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1B9A80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4A6F017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1203" w:type="dxa"/>
            <w:tcBorders>
              <w:top w:val="nil"/>
              <w:left w:val="nil"/>
              <w:bottom w:val="single" w:sz="4" w:space="0" w:color="auto"/>
              <w:right w:val="single" w:sz="4" w:space="0" w:color="auto"/>
            </w:tcBorders>
            <w:shd w:val="clear" w:color="auto" w:fill="auto"/>
            <w:vAlign w:val="bottom"/>
            <w:hideMark/>
          </w:tcPr>
          <w:p w14:paraId="1F97D035"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8.4.4</w:t>
            </w:r>
          </w:p>
        </w:tc>
        <w:tc>
          <w:tcPr>
            <w:tcW w:w="2553" w:type="dxa"/>
            <w:tcBorders>
              <w:top w:val="nil"/>
              <w:left w:val="nil"/>
              <w:bottom w:val="single" w:sz="4" w:space="0" w:color="auto"/>
              <w:right w:val="single" w:sz="4" w:space="0" w:color="auto"/>
            </w:tcBorders>
            <w:shd w:val="clear" w:color="auto" w:fill="auto"/>
            <w:vAlign w:val="center"/>
            <w:hideMark/>
          </w:tcPr>
          <w:p w14:paraId="1E1B3E8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Unformed surface finishes</w:t>
            </w:r>
          </w:p>
        </w:tc>
        <w:tc>
          <w:tcPr>
            <w:tcW w:w="999" w:type="dxa"/>
            <w:tcBorders>
              <w:top w:val="nil"/>
              <w:left w:val="nil"/>
              <w:bottom w:val="single" w:sz="4" w:space="0" w:color="auto"/>
              <w:right w:val="single" w:sz="4" w:space="0" w:color="auto"/>
            </w:tcBorders>
            <w:shd w:val="clear" w:color="auto" w:fill="auto"/>
            <w:noWrap/>
            <w:vAlign w:val="center"/>
            <w:hideMark/>
          </w:tcPr>
          <w:p w14:paraId="163B4AA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BAC325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81565D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7EFCDC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53B9CE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A5EDCA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744302D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16</w:t>
            </w:r>
          </w:p>
        </w:tc>
        <w:tc>
          <w:tcPr>
            <w:tcW w:w="1203" w:type="dxa"/>
            <w:tcBorders>
              <w:top w:val="nil"/>
              <w:left w:val="nil"/>
              <w:bottom w:val="single" w:sz="4" w:space="0" w:color="auto"/>
              <w:right w:val="single" w:sz="4" w:space="0" w:color="auto"/>
            </w:tcBorders>
            <w:shd w:val="clear" w:color="auto" w:fill="auto"/>
            <w:vAlign w:val="bottom"/>
            <w:hideMark/>
          </w:tcPr>
          <w:p w14:paraId="49D224EA"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DDF013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Steel trowelled on top of roof slab</w:t>
            </w:r>
          </w:p>
        </w:tc>
        <w:tc>
          <w:tcPr>
            <w:tcW w:w="999" w:type="dxa"/>
            <w:tcBorders>
              <w:top w:val="nil"/>
              <w:left w:val="nil"/>
              <w:bottom w:val="single" w:sz="4" w:space="0" w:color="auto"/>
              <w:right w:val="single" w:sz="4" w:space="0" w:color="auto"/>
            </w:tcBorders>
            <w:shd w:val="clear" w:color="auto" w:fill="auto"/>
            <w:noWrap/>
            <w:vAlign w:val="center"/>
            <w:hideMark/>
          </w:tcPr>
          <w:p w14:paraId="0F3F985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m²</w:t>
            </w:r>
          </w:p>
        </w:tc>
        <w:tc>
          <w:tcPr>
            <w:tcW w:w="1411" w:type="dxa"/>
            <w:tcBorders>
              <w:top w:val="nil"/>
              <w:left w:val="nil"/>
              <w:bottom w:val="single" w:sz="4" w:space="0" w:color="auto"/>
              <w:right w:val="single" w:sz="4" w:space="0" w:color="auto"/>
            </w:tcBorders>
            <w:shd w:val="clear" w:color="auto" w:fill="auto"/>
            <w:noWrap/>
            <w:vAlign w:val="center"/>
            <w:hideMark/>
          </w:tcPr>
          <w:p w14:paraId="15C516C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30</w:t>
            </w:r>
          </w:p>
        </w:tc>
        <w:tc>
          <w:tcPr>
            <w:tcW w:w="1559" w:type="dxa"/>
            <w:tcBorders>
              <w:top w:val="nil"/>
              <w:left w:val="nil"/>
              <w:bottom w:val="single" w:sz="4" w:space="0" w:color="auto"/>
              <w:right w:val="single" w:sz="4" w:space="0" w:color="auto"/>
            </w:tcBorders>
            <w:shd w:val="clear" w:color="auto" w:fill="auto"/>
            <w:noWrap/>
            <w:vAlign w:val="center"/>
            <w:hideMark/>
          </w:tcPr>
          <w:p w14:paraId="4506C45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FA698A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5BCD83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AFF406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2D55A9B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17</w:t>
            </w:r>
          </w:p>
        </w:tc>
        <w:tc>
          <w:tcPr>
            <w:tcW w:w="1203" w:type="dxa"/>
            <w:tcBorders>
              <w:top w:val="nil"/>
              <w:left w:val="nil"/>
              <w:bottom w:val="single" w:sz="4" w:space="0" w:color="auto"/>
              <w:right w:val="single" w:sz="4" w:space="0" w:color="auto"/>
            </w:tcBorders>
            <w:shd w:val="clear" w:color="auto" w:fill="auto"/>
            <w:vAlign w:val="bottom"/>
            <w:hideMark/>
          </w:tcPr>
          <w:p w14:paraId="4A5DDC6D"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DDE2BD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Damp proof course - </w:t>
            </w:r>
            <w:proofErr w:type="gramStart"/>
            <w:r w:rsidRPr="00FA01B9">
              <w:rPr>
                <w:rFonts w:ascii="Arial" w:hAnsi="Arial" w:cs="Arial"/>
                <w:sz w:val="16"/>
                <w:szCs w:val="16"/>
                <w:lang w:val="en-ZA" w:eastAsia="en-ZA"/>
              </w:rPr>
              <w:t>250 micron</w:t>
            </w:r>
            <w:proofErr w:type="gramEnd"/>
            <w:r w:rsidRPr="00FA01B9">
              <w:rPr>
                <w:rFonts w:ascii="Arial" w:hAnsi="Arial" w:cs="Arial"/>
                <w:sz w:val="16"/>
                <w:szCs w:val="16"/>
                <w:lang w:val="en-ZA" w:eastAsia="en-ZA"/>
              </w:rPr>
              <w:t xml:space="preserve"> DPC</w:t>
            </w:r>
          </w:p>
        </w:tc>
        <w:tc>
          <w:tcPr>
            <w:tcW w:w="999" w:type="dxa"/>
            <w:tcBorders>
              <w:top w:val="nil"/>
              <w:left w:val="nil"/>
              <w:bottom w:val="single" w:sz="4" w:space="0" w:color="auto"/>
              <w:right w:val="single" w:sz="4" w:space="0" w:color="auto"/>
            </w:tcBorders>
            <w:shd w:val="clear" w:color="auto" w:fill="auto"/>
            <w:noWrap/>
            <w:vAlign w:val="center"/>
            <w:hideMark/>
          </w:tcPr>
          <w:p w14:paraId="1F44ED0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m2</w:t>
            </w:r>
          </w:p>
        </w:tc>
        <w:tc>
          <w:tcPr>
            <w:tcW w:w="1411" w:type="dxa"/>
            <w:tcBorders>
              <w:top w:val="nil"/>
              <w:left w:val="nil"/>
              <w:bottom w:val="single" w:sz="4" w:space="0" w:color="auto"/>
              <w:right w:val="single" w:sz="4" w:space="0" w:color="auto"/>
            </w:tcBorders>
            <w:shd w:val="clear" w:color="auto" w:fill="auto"/>
            <w:noWrap/>
            <w:vAlign w:val="center"/>
            <w:hideMark/>
          </w:tcPr>
          <w:p w14:paraId="32465DD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30</w:t>
            </w:r>
          </w:p>
        </w:tc>
        <w:tc>
          <w:tcPr>
            <w:tcW w:w="1559" w:type="dxa"/>
            <w:tcBorders>
              <w:top w:val="nil"/>
              <w:left w:val="nil"/>
              <w:bottom w:val="single" w:sz="4" w:space="0" w:color="auto"/>
              <w:right w:val="single" w:sz="4" w:space="0" w:color="auto"/>
            </w:tcBorders>
            <w:shd w:val="clear" w:color="auto" w:fill="auto"/>
            <w:noWrap/>
            <w:vAlign w:val="center"/>
            <w:hideMark/>
          </w:tcPr>
          <w:p w14:paraId="508BE13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14B02F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840E82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8BF180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6608EBC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18</w:t>
            </w:r>
          </w:p>
        </w:tc>
        <w:tc>
          <w:tcPr>
            <w:tcW w:w="1203" w:type="dxa"/>
            <w:tcBorders>
              <w:top w:val="nil"/>
              <w:left w:val="nil"/>
              <w:bottom w:val="single" w:sz="4" w:space="0" w:color="auto"/>
              <w:right w:val="single" w:sz="4" w:space="0" w:color="auto"/>
            </w:tcBorders>
            <w:shd w:val="clear" w:color="auto" w:fill="auto"/>
            <w:vAlign w:val="center"/>
            <w:hideMark/>
          </w:tcPr>
          <w:p w14:paraId="7F491B95"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PSG 6.3</w:t>
            </w:r>
          </w:p>
        </w:tc>
        <w:tc>
          <w:tcPr>
            <w:tcW w:w="2553" w:type="dxa"/>
            <w:tcBorders>
              <w:top w:val="nil"/>
              <w:left w:val="nil"/>
              <w:bottom w:val="single" w:sz="4" w:space="0" w:color="auto"/>
              <w:right w:val="single" w:sz="4" w:space="0" w:color="auto"/>
            </w:tcBorders>
            <w:shd w:val="clear" w:color="auto" w:fill="auto"/>
            <w:vAlign w:val="center"/>
            <w:hideMark/>
          </w:tcPr>
          <w:p w14:paraId="32B4267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Roof slab waterproofing - </w:t>
            </w:r>
            <w:proofErr w:type="spellStart"/>
            <w:r w:rsidRPr="00FA01B9">
              <w:rPr>
                <w:rFonts w:ascii="Arial" w:hAnsi="Arial" w:cs="Arial"/>
                <w:sz w:val="16"/>
                <w:szCs w:val="16"/>
                <w:lang w:val="en-ZA" w:eastAsia="en-ZA"/>
              </w:rPr>
              <w:t>Sealofix</w:t>
            </w:r>
            <w:proofErr w:type="spellEnd"/>
            <w:r w:rsidRPr="00FA01B9">
              <w:rPr>
                <w:rFonts w:ascii="Arial" w:hAnsi="Arial" w:cs="Arial"/>
                <w:sz w:val="16"/>
                <w:szCs w:val="16"/>
                <w:lang w:val="en-ZA" w:eastAsia="en-ZA"/>
              </w:rPr>
              <w:t xml:space="preserve"> or similar approved</w:t>
            </w:r>
          </w:p>
        </w:tc>
        <w:tc>
          <w:tcPr>
            <w:tcW w:w="999" w:type="dxa"/>
            <w:tcBorders>
              <w:top w:val="nil"/>
              <w:left w:val="nil"/>
              <w:bottom w:val="single" w:sz="4" w:space="0" w:color="auto"/>
              <w:right w:val="single" w:sz="4" w:space="0" w:color="auto"/>
            </w:tcBorders>
            <w:shd w:val="clear" w:color="auto" w:fill="auto"/>
            <w:noWrap/>
            <w:vAlign w:val="center"/>
            <w:hideMark/>
          </w:tcPr>
          <w:p w14:paraId="4435003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m2</w:t>
            </w:r>
          </w:p>
        </w:tc>
        <w:tc>
          <w:tcPr>
            <w:tcW w:w="1411" w:type="dxa"/>
            <w:tcBorders>
              <w:top w:val="nil"/>
              <w:left w:val="nil"/>
              <w:bottom w:val="single" w:sz="4" w:space="0" w:color="auto"/>
              <w:right w:val="single" w:sz="4" w:space="0" w:color="auto"/>
            </w:tcBorders>
            <w:shd w:val="clear" w:color="auto" w:fill="auto"/>
            <w:noWrap/>
            <w:vAlign w:val="center"/>
            <w:hideMark/>
          </w:tcPr>
          <w:p w14:paraId="40554AE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30</w:t>
            </w:r>
          </w:p>
        </w:tc>
        <w:tc>
          <w:tcPr>
            <w:tcW w:w="1559" w:type="dxa"/>
            <w:tcBorders>
              <w:top w:val="nil"/>
              <w:left w:val="nil"/>
              <w:bottom w:val="single" w:sz="4" w:space="0" w:color="auto"/>
              <w:right w:val="single" w:sz="4" w:space="0" w:color="auto"/>
            </w:tcBorders>
            <w:shd w:val="clear" w:color="auto" w:fill="auto"/>
            <w:noWrap/>
            <w:vAlign w:val="center"/>
            <w:hideMark/>
          </w:tcPr>
          <w:p w14:paraId="2326E6A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66BFFC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BFA951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D1654F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2CC56D4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19</w:t>
            </w:r>
          </w:p>
        </w:tc>
        <w:tc>
          <w:tcPr>
            <w:tcW w:w="1203" w:type="dxa"/>
            <w:tcBorders>
              <w:top w:val="nil"/>
              <w:left w:val="nil"/>
              <w:bottom w:val="single" w:sz="4" w:space="0" w:color="auto"/>
              <w:right w:val="single" w:sz="4" w:space="0" w:color="auto"/>
            </w:tcBorders>
            <w:shd w:val="clear" w:color="auto" w:fill="auto"/>
            <w:vAlign w:val="bottom"/>
            <w:hideMark/>
          </w:tcPr>
          <w:p w14:paraId="2CFF1551"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0E17EF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Floor screed</w:t>
            </w:r>
          </w:p>
        </w:tc>
        <w:tc>
          <w:tcPr>
            <w:tcW w:w="999" w:type="dxa"/>
            <w:tcBorders>
              <w:top w:val="nil"/>
              <w:left w:val="nil"/>
              <w:bottom w:val="single" w:sz="4" w:space="0" w:color="auto"/>
              <w:right w:val="single" w:sz="4" w:space="0" w:color="auto"/>
            </w:tcBorders>
            <w:shd w:val="clear" w:color="auto" w:fill="auto"/>
            <w:noWrap/>
            <w:vAlign w:val="center"/>
            <w:hideMark/>
          </w:tcPr>
          <w:p w14:paraId="75CFDE6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m3</w:t>
            </w:r>
          </w:p>
        </w:tc>
        <w:tc>
          <w:tcPr>
            <w:tcW w:w="1411" w:type="dxa"/>
            <w:tcBorders>
              <w:top w:val="nil"/>
              <w:left w:val="nil"/>
              <w:bottom w:val="single" w:sz="4" w:space="0" w:color="auto"/>
              <w:right w:val="single" w:sz="4" w:space="0" w:color="auto"/>
            </w:tcBorders>
            <w:shd w:val="clear" w:color="auto" w:fill="auto"/>
            <w:noWrap/>
            <w:vAlign w:val="center"/>
            <w:hideMark/>
          </w:tcPr>
          <w:p w14:paraId="42951DF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6DAB7E3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71717D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FBC0CAF"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7370C4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75DE766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20</w:t>
            </w:r>
          </w:p>
        </w:tc>
        <w:tc>
          <w:tcPr>
            <w:tcW w:w="1203" w:type="dxa"/>
            <w:tcBorders>
              <w:top w:val="nil"/>
              <w:left w:val="nil"/>
              <w:bottom w:val="single" w:sz="4" w:space="0" w:color="auto"/>
              <w:right w:val="single" w:sz="4" w:space="0" w:color="auto"/>
            </w:tcBorders>
            <w:shd w:val="clear" w:color="auto" w:fill="auto"/>
            <w:vAlign w:val="bottom"/>
            <w:hideMark/>
          </w:tcPr>
          <w:p w14:paraId="727218C0"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E2C5FFC" w14:textId="18B85BAA"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230 </w:t>
            </w:r>
            <w:r w:rsidR="00761F6F" w:rsidRPr="00FA01B9">
              <w:rPr>
                <w:rFonts w:ascii="Arial" w:hAnsi="Arial" w:cs="Arial"/>
                <w:sz w:val="16"/>
                <w:szCs w:val="16"/>
                <w:lang w:val="en-ZA" w:eastAsia="en-ZA"/>
              </w:rPr>
              <w:t>brickwork</w:t>
            </w:r>
            <w:r w:rsidRPr="00FA01B9">
              <w:rPr>
                <w:rFonts w:ascii="Arial" w:hAnsi="Arial" w:cs="Arial"/>
                <w:sz w:val="16"/>
                <w:szCs w:val="16"/>
                <w:lang w:val="en-ZA" w:eastAsia="en-ZA"/>
              </w:rPr>
              <w:t xml:space="preserve"> - Walls</w:t>
            </w:r>
          </w:p>
        </w:tc>
        <w:tc>
          <w:tcPr>
            <w:tcW w:w="999" w:type="dxa"/>
            <w:tcBorders>
              <w:top w:val="nil"/>
              <w:left w:val="nil"/>
              <w:bottom w:val="single" w:sz="4" w:space="0" w:color="auto"/>
              <w:right w:val="single" w:sz="4" w:space="0" w:color="auto"/>
            </w:tcBorders>
            <w:shd w:val="clear" w:color="auto" w:fill="auto"/>
            <w:noWrap/>
            <w:vAlign w:val="center"/>
            <w:hideMark/>
          </w:tcPr>
          <w:p w14:paraId="276AFF1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m2</w:t>
            </w:r>
          </w:p>
        </w:tc>
        <w:tc>
          <w:tcPr>
            <w:tcW w:w="1411" w:type="dxa"/>
            <w:tcBorders>
              <w:top w:val="nil"/>
              <w:left w:val="nil"/>
              <w:bottom w:val="single" w:sz="4" w:space="0" w:color="auto"/>
              <w:right w:val="single" w:sz="4" w:space="0" w:color="auto"/>
            </w:tcBorders>
            <w:shd w:val="clear" w:color="auto" w:fill="auto"/>
            <w:noWrap/>
            <w:vAlign w:val="center"/>
            <w:hideMark/>
          </w:tcPr>
          <w:p w14:paraId="4ECA010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77</w:t>
            </w:r>
          </w:p>
        </w:tc>
        <w:tc>
          <w:tcPr>
            <w:tcW w:w="1559" w:type="dxa"/>
            <w:tcBorders>
              <w:top w:val="nil"/>
              <w:left w:val="nil"/>
              <w:bottom w:val="single" w:sz="4" w:space="0" w:color="auto"/>
              <w:right w:val="single" w:sz="4" w:space="0" w:color="auto"/>
            </w:tcBorders>
            <w:shd w:val="clear" w:color="auto" w:fill="auto"/>
            <w:noWrap/>
            <w:vAlign w:val="center"/>
            <w:hideMark/>
          </w:tcPr>
          <w:p w14:paraId="36976A2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9D01B8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EEFAD06"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C3F9A3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lastRenderedPageBreak/>
              <w:t>F.</w:t>
            </w:r>
          </w:p>
        </w:tc>
        <w:tc>
          <w:tcPr>
            <w:tcW w:w="394" w:type="dxa"/>
            <w:tcBorders>
              <w:top w:val="nil"/>
              <w:left w:val="nil"/>
              <w:bottom w:val="single" w:sz="4" w:space="0" w:color="auto"/>
              <w:right w:val="single" w:sz="4" w:space="0" w:color="auto"/>
            </w:tcBorders>
            <w:shd w:val="clear" w:color="auto" w:fill="auto"/>
            <w:noWrap/>
            <w:vAlign w:val="center"/>
            <w:hideMark/>
          </w:tcPr>
          <w:p w14:paraId="4F0B5D7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21</w:t>
            </w:r>
          </w:p>
        </w:tc>
        <w:tc>
          <w:tcPr>
            <w:tcW w:w="1203" w:type="dxa"/>
            <w:tcBorders>
              <w:top w:val="nil"/>
              <w:left w:val="nil"/>
              <w:bottom w:val="single" w:sz="4" w:space="0" w:color="auto"/>
              <w:right w:val="single" w:sz="4" w:space="0" w:color="auto"/>
            </w:tcBorders>
            <w:shd w:val="clear" w:color="auto" w:fill="auto"/>
            <w:vAlign w:val="bottom"/>
            <w:hideMark/>
          </w:tcPr>
          <w:p w14:paraId="020E386A"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696F03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Supply and install complete, Crawl beam - 200 IPE with load test certificate</w:t>
            </w:r>
          </w:p>
        </w:tc>
        <w:tc>
          <w:tcPr>
            <w:tcW w:w="999" w:type="dxa"/>
            <w:tcBorders>
              <w:top w:val="nil"/>
              <w:left w:val="nil"/>
              <w:bottom w:val="single" w:sz="4" w:space="0" w:color="auto"/>
              <w:right w:val="single" w:sz="4" w:space="0" w:color="auto"/>
            </w:tcBorders>
            <w:shd w:val="clear" w:color="auto" w:fill="auto"/>
            <w:noWrap/>
            <w:vAlign w:val="center"/>
            <w:hideMark/>
          </w:tcPr>
          <w:p w14:paraId="178AEA5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474CF38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10</w:t>
            </w:r>
          </w:p>
        </w:tc>
        <w:tc>
          <w:tcPr>
            <w:tcW w:w="1559" w:type="dxa"/>
            <w:tcBorders>
              <w:top w:val="nil"/>
              <w:left w:val="nil"/>
              <w:bottom w:val="single" w:sz="4" w:space="0" w:color="auto"/>
              <w:right w:val="single" w:sz="4" w:space="0" w:color="auto"/>
            </w:tcBorders>
            <w:shd w:val="clear" w:color="auto" w:fill="auto"/>
            <w:noWrap/>
            <w:vAlign w:val="center"/>
            <w:hideMark/>
          </w:tcPr>
          <w:p w14:paraId="6E277FC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C5DA0D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8FCDCC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BCD881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56EA83B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22</w:t>
            </w:r>
          </w:p>
        </w:tc>
        <w:tc>
          <w:tcPr>
            <w:tcW w:w="1203" w:type="dxa"/>
            <w:tcBorders>
              <w:top w:val="nil"/>
              <w:left w:val="nil"/>
              <w:bottom w:val="single" w:sz="4" w:space="0" w:color="auto"/>
              <w:right w:val="single" w:sz="4" w:space="0" w:color="auto"/>
            </w:tcBorders>
            <w:shd w:val="clear" w:color="auto" w:fill="auto"/>
            <w:vAlign w:val="bottom"/>
            <w:hideMark/>
          </w:tcPr>
          <w:p w14:paraId="7DCBE782"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27D52E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Chain and pulley hoist for crawl beam to be able to lift a dead load of 800kg</w:t>
            </w:r>
          </w:p>
        </w:tc>
        <w:tc>
          <w:tcPr>
            <w:tcW w:w="999" w:type="dxa"/>
            <w:tcBorders>
              <w:top w:val="nil"/>
              <w:left w:val="nil"/>
              <w:bottom w:val="single" w:sz="4" w:space="0" w:color="auto"/>
              <w:right w:val="single" w:sz="4" w:space="0" w:color="auto"/>
            </w:tcBorders>
            <w:shd w:val="clear" w:color="auto" w:fill="auto"/>
            <w:noWrap/>
            <w:vAlign w:val="center"/>
            <w:hideMark/>
          </w:tcPr>
          <w:p w14:paraId="6CE11D8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1336F98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F0F3AC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64DFD5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484039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7AEA6E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6245688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23</w:t>
            </w:r>
          </w:p>
        </w:tc>
        <w:tc>
          <w:tcPr>
            <w:tcW w:w="1203" w:type="dxa"/>
            <w:tcBorders>
              <w:top w:val="nil"/>
              <w:left w:val="nil"/>
              <w:bottom w:val="single" w:sz="4" w:space="0" w:color="auto"/>
              <w:right w:val="single" w:sz="4" w:space="0" w:color="auto"/>
            </w:tcBorders>
            <w:shd w:val="clear" w:color="auto" w:fill="auto"/>
            <w:vAlign w:val="bottom"/>
            <w:hideMark/>
          </w:tcPr>
          <w:p w14:paraId="1BC89608"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9307C3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Sliding joint at walls and roof slab - 2 layers of 3 ply </w:t>
            </w:r>
            <w:proofErr w:type="spellStart"/>
            <w:r w:rsidRPr="00FA01B9">
              <w:rPr>
                <w:rFonts w:ascii="Arial" w:hAnsi="Arial" w:cs="Arial"/>
                <w:sz w:val="16"/>
                <w:szCs w:val="16"/>
                <w:lang w:val="en-ZA" w:eastAsia="en-ZA"/>
              </w:rPr>
              <w:t>Malthoid</w:t>
            </w:r>
            <w:proofErr w:type="spellEnd"/>
          </w:p>
        </w:tc>
        <w:tc>
          <w:tcPr>
            <w:tcW w:w="999" w:type="dxa"/>
            <w:tcBorders>
              <w:top w:val="nil"/>
              <w:left w:val="nil"/>
              <w:bottom w:val="single" w:sz="4" w:space="0" w:color="auto"/>
              <w:right w:val="single" w:sz="4" w:space="0" w:color="auto"/>
            </w:tcBorders>
            <w:shd w:val="clear" w:color="auto" w:fill="auto"/>
            <w:noWrap/>
            <w:vAlign w:val="center"/>
            <w:hideMark/>
          </w:tcPr>
          <w:p w14:paraId="5419EC2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0185410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25</w:t>
            </w:r>
          </w:p>
        </w:tc>
        <w:tc>
          <w:tcPr>
            <w:tcW w:w="1559" w:type="dxa"/>
            <w:tcBorders>
              <w:top w:val="nil"/>
              <w:left w:val="nil"/>
              <w:bottom w:val="single" w:sz="4" w:space="0" w:color="auto"/>
              <w:right w:val="single" w:sz="4" w:space="0" w:color="auto"/>
            </w:tcBorders>
            <w:shd w:val="clear" w:color="auto" w:fill="auto"/>
            <w:noWrap/>
            <w:vAlign w:val="center"/>
            <w:hideMark/>
          </w:tcPr>
          <w:p w14:paraId="701D61F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245380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A1A852D"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78AB2E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1EFD920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24</w:t>
            </w:r>
          </w:p>
        </w:tc>
        <w:tc>
          <w:tcPr>
            <w:tcW w:w="1203" w:type="dxa"/>
            <w:tcBorders>
              <w:top w:val="nil"/>
              <w:left w:val="nil"/>
              <w:bottom w:val="single" w:sz="4" w:space="0" w:color="auto"/>
              <w:right w:val="single" w:sz="4" w:space="0" w:color="auto"/>
            </w:tcBorders>
            <w:shd w:val="clear" w:color="auto" w:fill="auto"/>
            <w:vAlign w:val="bottom"/>
            <w:hideMark/>
          </w:tcPr>
          <w:p w14:paraId="00D89946"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07CCDC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GMS louvres 1000 x 750 complete</w:t>
            </w:r>
          </w:p>
        </w:tc>
        <w:tc>
          <w:tcPr>
            <w:tcW w:w="999" w:type="dxa"/>
            <w:tcBorders>
              <w:top w:val="nil"/>
              <w:left w:val="nil"/>
              <w:bottom w:val="single" w:sz="4" w:space="0" w:color="auto"/>
              <w:right w:val="single" w:sz="4" w:space="0" w:color="auto"/>
            </w:tcBorders>
            <w:shd w:val="clear" w:color="auto" w:fill="auto"/>
            <w:noWrap/>
            <w:vAlign w:val="center"/>
            <w:hideMark/>
          </w:tcPr>
          <w:p w14:paraId="1EEEF96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50E1B20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6</w:t>
            </w:r>
          </w:p>
        </w:tc>
        <w:tc>
          <w:tcPr>
            <w:tcW w:w="1559" w:type="dxa"/>
            <w:tcBorders>
              <w:top w:val="nil"/>
              <w:left w:val="nil"/>
              <w:bottom w:val="single" w:sz="4" w:space="0" w:color="auto"/>
              <w:right w:val="single" w:sz="4" w:space="0" w:color="auto"/>
            </w:tcBorders>
            <w:shd w:val="clear" w:color="auto" w:fill="auto"/>
            <w:noWrap/>
            <w:vAlign w:val="center"/>
            <w:hideMark/>
          </w:tcPr>
          <w:p w14:paraId="7D787A9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2030D1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F06CA2A" w14:textId="77777777" w:rsidTr="00B6476E">
        <w:trPr>
          <w:trHeight w:val="61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673C3F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2231086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25</w:t>
            </w:r>
          </w:p>
        </w:tc>
        <w:tc>
          <w:tcPr>
            <w:tcW w:w="1203" w:type="dxa"/>
            <w:tcBorders>
              <w:top w:val="nil"/>
              <w:left w:val="nil"/>
              <w:bottom w:val="single" w:sz="4" w:space="0" w:color="auto"/>
              <w:right w:val="single" w:sz="4" w:space="0" w:color="auto"/>
            </w:tcBorders>
            <w:shd w:val="clear" w:color="auto" w:fill="auto"/>
            <w:vAlign w:val="bottom"/>
            <w:hideMark/>
          </w:tcPr>
          <w:p w14:paraId="4E1B7FE7"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00694C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Transformer door - 3000 high x 1829 wide, with opening for a crawl beam (Non-standard) 3mm thick with 4 hinges evenly spaced and air vents</w:t>
            </w:r>
          </w:p>
        </w:tc>
        <w:tc>
          <w:tcPr>
            <w:tcW w:w="999" w:type="dxa"/>
            <w:tcBorders>
              <w:top w:val="nil"/>
              <w:left w:val="nil"/>
              <w:bottom w:val="single" w:sz="4" w:space="0" w:color="auto"/>
              <w:right w:val="single" w:sz="4" w:space="0" w:color="auto"/>
            </w:tcBorders>
            <w:shd w:val="clear" w:color="auto" w:fill="auto"/>
            <w:noWrap/>
            <w:vAlign w:val="center"/>
            <w:hideMark/>
          </w:tcPr>
          <w:p w14:paraId="6785E07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160231F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6D42C12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4F9679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29AC5B7" w14:textId="77777777" w:rsidTr="00B6476E">
        <w:trPr>
          <w:trHeight w:val="40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28698B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209D1D5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26</w:t>
            </w:r>
          </w:p>
        </w:tc>
        <w:tc>
          <w:tcPr>
            <w:tcW w:w="1203" w:type="dxa"/>
            <w:tcBorders>
              <w:top w:val="nil"/>
              <w:left w:val="nil"/>
              <w:bottom w:val="single" w:sz="4" w:space="0" w:color="auto"/>
              <w:right w:val="single" w:sz="4" w:space="0" w:color="auto"/>
            </w:tcBorders>
            <w:shd w:val="clear" w:color="auto" w:fill="auto"/>
            <w:vAlign w:val="bottom"/>
            <w:hideMark/>
          </w:tcPr>
          <w:p w14:paraId="467C48CF"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90206B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Transformer door - 2438 high x 1829 wide (</w:t>
            </w:r>
            <w:proofErr w:type="gramStart"/>
            <w:r w:rsidRPr="00FA01B9">
              <w:rPr>
                <w:rFonts w:ascii="Arial" w:hAnsi="Arial" w:cs="Arial"/>
                <w:sz w:val="16"/>
                <w:szCs w:val="16"/>
                <w:lang w:val="en-ZA" w:eastAsia="en-ZA"/>
              </w:rPr>
              <w:t>standard )</w:t>
            </w:r>
            <w:proofErr w:type="gramEnd"/>
            <w:r w:rsidRPr="00FA01B9">
              <w:rPr>
                <w:rFonts w:ascii="Arial" w:hAnsi="Arial" w:cs="Arial"/>
                <w:sz w:val="16"/>
                <w:szCs w:val="16"/>
                <w:lang w:val="en-ZA" w:eastAsia="en-ZA"/>
              </w:rPr>
              <w:t xml:space="preserve"> 3mm thick with air vents</w:t>
            </w:r>
          </w:p>
        </w:tc>
        <w:tc>
          <w:tcPr>
            <w:tcW w:w="999" w:type="dxa"/>
            <w:tcBorders>
              <w:top w:val="nil"/>
              <w:left w:val="nil"/>
              <w:bottom w:val="single" w:sz="4" w:space="0" w:color="auto"/>
              <w:right w:val="single" w:sz="4" w:space="0" w:color="auto"/>
            </w:tcBorders>
            <w:shd w:val="clear" w:color="auto" w:fill="auto"/>
            <w:noWrap/>
            <w:vAlign w:val="center"/>
            <w:hideMark/>
          </w:tcPr>
          <w:p w14:paraId="4DC95CD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40FACE2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70C3EDF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78DB66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CE05D3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69FB77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384E8D6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27</w:t>
            </w:r>
          </w:p>
        </w:tc>
        <w:tc>
          <w:tcPr>
            <w:tcW w:w="1203" w:type="dxa"/>
            <w:tcBorders>
              <w:top w:val="nil"/>
              <w:left w:val="nil"/>
              <w:bottom w:val="single" w:sz="4" w:space="0" w:color="auto"/>
              <w:right w:val="single" w:sz="4" w:space="0" w:color="auto"/>
            </w:tcBorders>
            <w:shd w:val="clear" w:color="auto" w:fill="auto"/>
            <w:vAlign w:val="bottom"/>
            <w:hideMark/>
          </w:tcPr>
          <w:p w14:paraId="389471B8"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1DB765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Cable ducts - 90 diameter </w:t>
            </w:r>
            <w:proofErr w:type="spellStart"/>
            <w:r w:rsidRPr="00FA01B9">
              <w:rPr>
                <w:rFonts w:ascii="Arial" w:hAnsi="Arial" w:cs="Arial"/>
                <w:sz w:val="16"/>
                <w:szCs w:val="16"/>
                <w:lang w:val="en-ZA" w:eastAsia="en-ZA"/>
              </w:rPr>
              <w:t>mPVC</w:t>
            </w:r>
            <w:proofErr w:type="spellEnd"/>
          </w:p>
        </w:tc>
        <w:tc>
          <w:tcPr>
            <w:tcW w:w="999" w:type="dxa"/>
            <w:tcBorders>
              <w:top w:val="nil"/>
              <w:left w:val="nil"/>
              <w:bottom w:val="single" w:sz="4" w:space="0" w:color="auto"/>
              <w:right w:val="single" w:sz="4" w:space="0" w:color="auto"/>
            </w:tcBorders>
            <w:shd w:val="clear" w:color="auto" w:fill="auto"/>
            <w:noWrap/>
            <w:vAlign w:val="center"/>
            <w:hideMark/>
          </w:tcPr>
          <w:p w14:paraId="4B56A61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562DAD3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30</w:t>
            </w:r>
          </w:p>
        </w:tc>
        <w:tc>
          <w:tcPr>
            <w:tcW w:w="1559" w:type="dxa"/>
            <w:tcBorders>
              <w:top w:val="nil"/>
              <w:left w:val="nil"/>
              <w:bottom w:val="single" w:sz="4" w:space="0" w:color="auto"/>
              <w:right w:val="single" w:sz="4" w:space="0" w:color="auto"/>
            </w:tcBorders>
            <w:shd w:val="clear" w:color="auto" w:fill="auto"/>
            <w:noWrap/>
            <w:vAlign w:val="center"/>
            <w:hideMark/>
          </w:tcPr>
          <w:p w14:paraId="315A3AE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D9233F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29D3D5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665537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583FA41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28</w:t>
            </w:r>
          </w:p>
        </w:tc>
        <w:tc>
          <w:tcPr>
            <w:tcW w:w="1203" w:type="dxa"/>
            <w:tcBorders>
              <w:top w:val="nil"/>
              <w:left w:val="nil"/>
              <w:bottom w:val="single" w:sz="4" w:space="0" w:color="auto"/>
              <w:right w:val="single" w:sz="4" w:space="0" w:color="auto"/>
            </w:tcBorders>
            <w:shd w:val="clear" w:color="auto" w:fill="auto"/>
            <w:vAlign w:val="bottom"/>
            <w:hideMark/>
          </w:tcPr>
          <w:p w14:paraId="1C86F879" w14:textId="77777777" w:rsidR="00FA01B9" w:rsidRPr="00FA01B9" w:rsidRDefault="00FA01B9" w:rsidP="00FA01B9">
            <w:pP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0F705F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Box out for pipework through walls</w:t>
            </w:r>
          </w:p>
        </w:tc>
        <w:tc>
          <w:tcPr>
            <w:tcW w:w="999" w:type="dxa"/>
            <w:tcBorders>
              <w:top w:val="nil"/>
              <w:left w:val="nil"/>
              <w:bottom w:val="single" w:sz="4" w:space="0" w:color="auto"/>
              <w:right w:val="single" w:sz="4" w:space="0" w:color="auto"/>
            </w:tcBorders>
            <w:shd w:val="clear" w:color="auto" w:fill="auto"/>
            <w:noWrap/>
            <w:vAlign w:val="center"/>
            <w:hideMark/>
          </w:tcPr>
          <w:p w14:paraId="1FAB82B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11C22E4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w:t>
            </w:r>
          </w:p>
        </w:tc>
        <w:tc>
          <w:tcPr>
            <w:tcW w:w="1559" w:type="dxa"/>
            <w:tcBorders>
              <w:top w:val="nil"/>
              <w:left w:val="nil"/>
              <w:bottom w:val="single" w:sz="4" w:space="0" w:color="auto"/>
              <w:right w:val="single" w:sz="4" w:space="0" w:color="auto"/>
            </w:tcBorders>
            <w:shd w:val="clear" w:color="auto" w:fill="auto"/>
            <w:noWrap/>
            <w:vAlign w:val="center"/>
            <w:hideMark/>
          </w:tcPr>
          <w:p w14:paraId="6176149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A00252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C217F8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54781C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434AB890"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24973D2A"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5912275C"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287CC99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564F7A07"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42095142"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A7F2E55"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r>
      <w:tr w:rsidR="00B6476E" w:rsidRPr="00FA01B9" w14:paraId="3962279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C25E8E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4564F328"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4CD12E6E"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0FEF1731"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Pumps, Motors &amp; MCC</w:t>
            </w:r>
          </w:p>
        </w:tc>
        <w:tc>
          <w:tcPr>
            <w:tcW w:w="999" w:type="dxa"/>
            <w:tcBorders>
              <w:top w:val="nil"/>
              <w:left w:val="nil"/>
              <w:bottom w:val="single" w:sz="4" w:space="0" w:color="auto"/>
              <w:right w:val="single" w:sz="4" w:space="0" w:color="auto"/>
            </w:tcBorders>
            <w:shd w:val="clear" w:color="auto" w:fill="auto"/>
            <w:noWrap/>
            <w:vAlign w:val="center"/>
            <w:hideMark/>
          </w:tcPr>
          <w:p w14:paraId="6259757C"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1CFD0937"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32573D6D"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7DC4C26"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r>
      <w:tr w:rsidR="00B6476E" w:rsidRPr="00FA01B9" w14:paraId="0390DBC5" w14:textId="77777777" w:rsidTr="00B6476E">
        <w:trPr>
          <w:trHeight w:val="61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594D6B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39FF148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29</w:t>
            </w:r>
          </w:p>
        </w:tc>
        <w:tc>
          <w:tcPr>
            <w:tcW w:w="1203" w:type="dxa"/>
            <w:tcBorders>
              <w:top w:val="nil"/>
              <w:left w:val="nil"/>
              <w:bottom w:val="single" w:sz="4" w:space="0" w:color="auto"/>
              <w:right w:val="single" w:sz="4" w:space="0" w:color="auto"/>
            </w:tcBorders>
            <w:shd w:val="clear" w:color="auto" w:fill="auto"/>
            <w:noWrap/>
            <w:vAlign w:val="center"/>
            <w:hideMark/>
          </w:tcPr>
          <w:p w14:paraId="09C399A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FE9380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Supply, install, test, disinfect, commission </w:t>
            </w:r>
            <w:proofErr w:type="spellStart"/>
            <w:r w:rsidRPr="00FA01B9">
              <w:rPr>
                <w:rFonts w:ascii="Arial" w:hAnsi="Arial" w:cs="Arial"/>
                <w:sz w:val="16"/>
                <w:szCs w:val="16"/>
                <w:lang w:val="en-ZA" w:eastAsia="en-ZA"/>
              </w:rPr>
              <w:t>pumpset</w:t>
            </w:r>
            <w:proofErr w:type="spellEnd"/>
            <w:r w:rsidRPr="00FA01B9">
              <w:rPr>
                <w:rFonts w:ascii="Arial" w:hAnsi="Arial" w:cs="Arial"/>
                <w:sz w:val="16"/>
                <w:szCs w:val="16"/>
                <w:lang w:val="en-ZA" w:eastAsia="en-ZA"/>
              </w:rPr>
              <w:t xml:space="preserve"> </w:t>
            </w:r>
            <w:proofErr w:type="spellStart"/>
            <w:r w:rsidRPr="00FA01B9">
              <w:rPr>
                <w:rFonts w:ascii="Arial" w:hAnsi="Arial" w:cs="Arial"/>
                <w:sz w:val="16"/>
                <w:szCs w:val="16"/>
                <w:lang w:val="en-ZA" w:eastAsia="en-ZA"/>
              </w:rPr>
              <w:t>inlcuding</w:t>
            </w:r>
            <w:proofErr w:type="spellEnd"/>
            <w:r w:rsidRPr="00FA01B9">
              <w:rPr>
                <w:rFonts w:ascii="Arial" w:hAnsi="Arial" w:cs="Arial"/>
                <w:sz w:val="16"/>
                <w:szCs w:val="16"/>
                <w:lang w:val="en-ZA" w:eastAsia="en-ZA"/>
              </w:rPr>
              <w:t xml:space="preserve"> motors to operate at 10 l/s @ 130m total head</w:t>
            </w:r>
          </w:p>
        </w:tc>
        <w:tc>
          <w:tcPr>
            <w:tcW w:w="999" w:type="dxa"/>
            <w:tcBorders>
              <w:top w:val="nil"/>
              <w:left w:val="nil"/>
              <w:bottom w:val="single" w:sz="4" w:space="0" w:color="auto"/>
              <w:right w:val="single" w:sz="4" w:space="0" w:color="auto"/>
            </w:tcBorders>
            <w:shd w:val="clear" w:color="auto" w:fill="auto"/>
            <w:noWrap/>
            <w:vAlign w:val="center"/>
            <w:hideMark/>
          </w:tcPr>
          <w:p w14:paraId="211791D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2043373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4DA9AC0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139056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FCA2D1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74BD38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62FDF76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30</w:t>
            </w:r>
          </w:p>
        </w:tc>
        <w:tc>
          <w:tcPr>
            <w:tcW w:w="1203" w:type="dxa"/>
            <w:tcBorders>
              <w:top w:val="nil"/>
              <w:left w:val="nil"/>
              <w:bottom w:val="single" w:sz="4" w:space="0" w:color="auto"/>
              <w:right w:val="single" w:sz="4" w:space="0" w:color="auto"/>
            </w:tcBorders>
            <w:shd w:val="clear" w:color="auto" w:fill="auto"/>
            <w:noWrap/>
            <w:vAlign w:val="center"/>
            <w:hideMark/>
          </w:tcPr>
          <w:p w14:paraId="440813F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4F2A86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Motor control centre to operate pumps per specification</w:t>
            </w:r>
          </w:p>
        </w:tc>
        <w:tc>
          <w:tcPr>
            <w:tcW w:w="999" w:type="dxa"/>
            <w:tcBorders>
              <w:top w:val="nil"/>
              <w:left w:val="nil"/>
              <w:bottom w:val="single" w:sz="4" w:space="0" w:color="auto"/>
              <w:right w:val="single" w:sz="4" w:space="0" w:color="auto"/>
            </w:tcBorders>
            <w:shd w:val="clear" w:color="auto" w:fill="auto"/>
            <w:noWrap/>
            <w:vAlign w:val="center"/>
            <w:hideMark/>
          </w:tcPr>
          <w:p w14:paraId="6C33175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7F13269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CBD564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6A4151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E468BC6"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A315A8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226A87F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31</w:t>
            </w:r>
          </w:p>
        </w:tc>
        <w:tc>
          <w:tcPr>
            <w:tcW w:w="1203" w:type="dxa"/>
            <w:tcBorders>
              <w:top w:val="nil"/>
              <w:left w:val="nil"/>
              <w:bottom w:val="single" w:sz="4" w:space="0" w:color="auto"/>
              <w:right w:val="single" w:sz="4" w:space="0" w:color="auto"/>
            </w:tcBorders>
            <w:shd w:val="clear" w:color="auto" w:fill="auto"/>
            <w:noWrap/>
            <w:vAlign w:val="center"/>
            <w:hideMark/>
          </w:tcPr>
          <w:p w14:paraId="6BEE0A6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6121A2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Electrification to pumps &amp; </w:t>
            </w:r>
            <w:proofErr w:type="spellStart"/>
            <w:r w:rsidRPr="00FA01B9">
              <w:rPr>
                <w:rFonts w:ascii="Arial" w:hAnsi="Arial" w:cs="Arial"/>
                <w:sz w:val="16"/>
                <w:szCs w:val="16"/>
                <w:lang w:val="en-ZA" w:eastAsia="en-ZA"/>
              </w:rPr>
              <w:t>pumpstation</w:t>
            </w:r>
            <w:proofErr w:type="spellEnd"/>
            <w:r w:rsidRPr="00FA01B9">
              <w:rPr>
                <w:rFonts w:ascii="Arial" w:hAnsi="Arial" w:cs="Arial"/>
                <w:sz w:val="16"/>
                <w:szCs w:val="16"/>
                <w:lang w:val="en-ZA" w:eastAsia="en-ZA"/>
              </w:rPr>
              <w:t xml:space="preserve"> including lights, </w:t>
            </w:r>
            <w:proofErr w:type="spellStart"/>
            <w:r w:rsidRPr="00FA01B9">
              <w:rPr>
                <w:rFonts w:ascii="Arial" w:hAnsi="Arial" w:cs="Arial"/>
                <w:sz w:val="16"/>
                <w:szCs w:val="16"/>
                <w:lang w:val="en-ZA" w:eastAsia="en-ZA"/>
              </w:rPr>
              <w:t>plugpoints</w:t>
            </w:r>
            <w:proofErr w:type="spellEnd"/>
            <w:r w:rsidRPr="00FA01B9">
              <w:rPr>
                <w:rFonts w:ascii="Arial" w:hAnsi="Arial" w:cs="Arial"/>
                <w:sz w:val="16"/>
                <w:szCs w:val="16"/>
                <w:lang w:val="en-ZA" w:eastAsia="en-ZA"/>
              </w:rPr>
              <w:t xml:space="preserve"> and MCC</w:t>
            </w:r>
          </w:p>
        </w:tc>
        <w:tc>
          <w:tcPr>
            <w:tcW w:w="999" w:type="dxa"/>
            <w:tcBorders>
              <w:top w:val="nil"/>
              <w:left w:val="nil"/>
              <w:bottom w:val="single" w:sz="4" w:space="0" w:color="auto"/>
              <w:right w:val="single" w:sz="4" w:space="0" w:color="auto"/>
            </w:tcBorders>
            <w:shd w:val="clear" w:color="auto" w:fill="auto"/>
            <w:noWrap/>
            <w:vAlign w:val="center"/>
            <w:hideMark/>
          </w:tcPr>
          <w:p w14:paraId="1F8283C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6D05CD1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29AECB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C77E2D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8A67AF8"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36D2F2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3EB7C21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32</w:t>
            </w:r>
          </w:p>
        </w:tc>
        <w:tc>
          <w:tcPr>
            <w:tcW w:w="1203" w:type="dxa"/>
            <w:tcBorders>
              <w:top w:val="nil"/>
              <w:left w:val="nil"/>
              <w:bottom w:val="single" w:sz="4" w:space="0" w:color="auto"/>
              <w:right w:val="single" w:sz="4" w:space="0" w:color="auto"/>
            </w:tcBorders>
            <w:shd w:val="clear" w:color="auto" w:fill="auto"/>
            <w:noWrap/>
            <w:vAlign w:val="center"/>
            <w:hideMark/>
          </w:tcPr>
          <w:p w14:paraId="2A9EBA9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669D7F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Allow for provision of bulk electricity to </w:t>
            </w:r>
            <w:proofErr w:type="spellStart"/>
            <w:r w:rsidRPr="00FA01B9">
              <w:rPr>
                <w:rFonts w:ascii="Arial" w:hAnsi="Arial" w:cs="Arial"/>
                <w:sz w:val="16"/>
                <w:szCs w:val="16"/>
                <w:lang w:val="en-ZA" w:eastAsia="en-ZA"/>
              </w:rPr>
              <w:t>pumpstation</w:t>
            </w:r>
            <w:proofErr w:type="spellEnd"/>
            <w:r w:rsidRPr="00FA01B9">
              <w:rPr>
                <w:rFonts w:ascii="Arial" w:hAnsi="Arial" w:cs="Arial"/>
                <w:sz w:val="16"/>
                <w:szCs w:val="16"/>
                <w:lang w:val="en-ZA" w:eastAsia="en-ZA"/>
              </w:rPr>
              <w:t xml:space="preserve"> site from Eskom or municipality</w:t>
            </w:r>
          </w:p>
        </w:tc>
        <w:tc>
          <w:tcPr>
            <w:tcW w:w="999" w:type="dxa"/>
            <w:tcBorders>
              <w:top w:val="nil"/>
              <w:left w:val="nil"/>
              <w:bottom w:val="single" w:sz="4" w:space="0" w:color="auto"/>
              <w:right w:val="single" w:sz="4" w:space="0" w:color="auto"/>
            </w:tcBorders>
            <w:shd w:val="clear" w:color="auto" w:fill="auto"/>
            <w:vAlign w:val="center"/>
            <w:hideMark/>
          </w:tcPr>
          <w:p w14:paraId="458F5B7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Provisional Sum</w:t>
            </w:r>
          </w:p>
        </w:tc>
        <w:tc>
          <w:tcPr>
            <w:tcW w:w="1411" w:type="dxa"/>
            <w:tcBorders>
              <w:top w:val="nil"/>
              <w:left w:val="nil"/>
              <w:bottom w:val="single" w:sz="4" w:space="0" w:color="auto"/>
              <w:right w:val="single" w:sz="4" w:space="0" w:color="auto"/>
            </w:tcBorders>
            <w:shd w:val="clear" w:color="auto" w:fill="auto"/>
            <w:noWrap/>
            <w:vAlign w:val="center"/>
            <w:hideMark/>
          </w:tcPr>
          <w:p w14:paraId="27B5200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6A99812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R 100 000.00</w:t>
            </w:r>
          </w:p>
        </w:tc>
        <w:tc>
          <w:tcPr>
            <w:tcW w:w="1843" w:type="dxa"/>
            <w:tcBorders>
              <w:top w:val="nil"/>
              <w:left w:val="nil"/>
              <w:bottom w:val="single" w:sz="4" w:space="0" w:color="auto"/>
              <w:right w:val="single" w:sz="8" w:space="0" w:color="auto"/>
            </w:tcBorders>
            <w:shd w:val="clear" w:color="auto" w:fill="auto"/>
            <w:noWrap/>
            <w:vAlign w:val="center"/>
            <w:hideMark/>
          </w:tcPr>
          <w:p w14:paraId="1DFDB21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R 100 000.00</w:t>
            </w:r>
          </w:p>
        </w:tc>
      </w:tr>
      <w:tr w:rsidR="00B6476E" w:rsidRPr="00FA01B9" w14:paraId="2266958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5C848A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3F98BA6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33</w:t>
            </w:r>
          </w:p>
        </w:tc>
        <w:tc>
          <w:tcPr>
            <w:tcW w:w="1203" w:type="dxa"/>
            <w:tcBorders>
              <w:top w:val="nil"/>
              <w:left w:val="nil"/>
              <w:bottom w:val="single" w:sz="4" w:space="0" w:color="auto"/>
              <w:right w:val="single" w:sz="4" w:space="0" w:color="auto"/>
            </w:tcBorders>
            <w:shd w:val="clear" w:color="auto" w:fill="auto"/>
            <w:noWrap/>
            <w:vAlign w:val="center"/>
            <w:hideMark/>
          </w:tcPr>
          <w:p w14:paraId="613341E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06732D62" w14:textId="77777777" w:rsidR="00FA01B9" w:rsidRPr="00FA01B9" w:rsidRDefault="00FA01B9" w:rsidP="00FA01B9">
            <w:pPr>
              <w:rPr>
                <w:rFonts w:ascii="Arial" w:hAnsi="Arial" w:cs="Arial"/>
                <w:sz w:val="16"/>
                <w:szCs w:val="16"/>
                <w:lang w:val="en-ZA" w:eastAsia="en-ZA"/>
              </w:rPr>
            </w:pPr>
            <w:proofErr w:type="spellStart"/>
            <w:r w:rsidRPr="00FA01B9">
              <w:rPr>
                <w:rFonts w:ascii="Arial" w:hAnsi="Arial" w:cs="Arial"/>
                <w:sz w:val="16"/>
                <w:szCs w:val="16"/>
                <w:lang w:val="en-ZA" w:eastAsia="en-ZA"/>
              </w:rPr>
              <w:t>Markup</w:t>
            </w:r>
            <w:proofErr w:type="spellEnd"/>
            <w:r w:rsidRPr="00FA01B9">
              <w:rPr>
                <w:rFonts w:ascii="Arial" w:hAnsi="Arial" w:cs="Arial"/>
                <w:sz w:val="16"/>
                <w:szCs w:val="16"/>
                <w:lang w:val="en-ZA" w:eastAsia="en-ZA"/>
              </w:rPr>
              <w:t xml:space="preserve"> on above item</w:t>
            </w:r>
          </w:p>
        </w:tc>
        <w:tc>
          <w:tcPr>
            <w:tcW w:w="999" w:type="dxa"/>
            <w:tcBorders>
              <w:top w:val="nil"/>
              <w:left w:val="nil"/>
              <w:bottom w:val="single" w:sz="4" w:space="0" w:color="auto"/>
              <w:right w:val="single" w:sz="4" w:space="0" w:color="auto"/>
            </w:tcBorders>
            <w:shd w:val="clear" w:color="auto" w:fill="auto"/>
            <w:noWrap/>
            <w:vAlign w:val="center"/>
            <w:hideMark/>
          </w:tcPr>
          <w:p w14:paraId="0BA0B78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single" w:sz="4" w:space="0" w:color="auto"/>
              <w:right w:val="single" w:sz="4" w:space="0" w:color="auto"/>
            </w:tcBorders>
            <w:shd w:val="clear" w:color="auto" w:fill="auto"/>
            <w:noWrap/>
            <w:vAlign w:val="center"/>
            <w:hideMark/>
          </w:tcPr>
          <w:p w14:paraId="2FACC4D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R 100 000.00</w:t>
            </w:r>
          </w:p>
        </w:tc>
        <w:tc>
          <w:tcPr>
            <w:tcW w:w="1559" w:type="dxa"/>
            <w:tcBorders>
              <w:top w:val="nil"/>
              <w:left w:val="nil"/>
              <w:bottom w:val="single" w:sz="4" w:space="0" w:color="auto"/>
              <w:right w:val="single" w:sz="4" w:space="0" w:color="auto"/>
            </w:tcBorders>
            <w:shd w:val="clear" w:color="auto" w:fill="auto"/>
            <w:noWrap/>
            <w:vAlign w:val="center"/>
            <w:hideMark/>
          </w:tcPr>
          <w:p w14:paraId="1207C14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E8D6B9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0F67872"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482D23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39C7DCC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34</w:t>
            </w:r>
          </w:p>
        </w:tc>
        <w:tc>
          <w:tcPr>
            <w:tcW w:w="1203" w:type="dxa"/>
            <w:tcBorders>
              <w:top w:val="nil"/>
              <w:left w:val="nil"/>
              <w:bottom w:val="single" w:sz="4" w:space="0" w:color="auto"/>
              <w:right w:val="single" w:sz="4" w:space="0" w:color="auto"/>
            </w:tcBorders>
            <w:shd w:val="clear" w:color="auto" w:fill="auto"/>
            <w:noWrap/>
            <w:vAlign w:val="center"/>
            <w:hideMark/>
          </w:tcPr>
          <w:p w14:paraId="436D92B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5DA32B5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Lightning protection to building</w:t>
            </w:r>
          </w:p>
        </w:tc>
        <w:tc>
          <w:tcPr>
            <w:tcW w:w="999" w:type="dxa"/>
            <w:tcBorders>
              <w:top w:val="nil"/>
              <w:left w:val="nil"/>
              <w:bottom w:val="single" w:sz="4" w:space="0" w:color="auto"/>
              <w:right w:val="single" w:sz="4" w:space="0" w:color="auto"/>
            </w:tcBorders>
            <w:shd w:val="clear" w:color="auto" w:fill="auto"/>
            <w:noWrap/>
            <w:vAlign w:val="center"/>
            <w:hideMark/>
          </w:tcPr>
          <w:p w14:paraId="57C2517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54BB35A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2D069DE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1E3F33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9A3AFF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A7783C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7608603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3A60B4F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2B0A3E9E"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Fittings - all fittings &amp; flanges PN16</w:t>
            </w:r>
          </w:p>
        </w:tc>
        <w:tc>
          <w:tcPr>
            <w:tcW w:w="999" w:type="dxa"/>
            <w:tcBorders>
              <w:top w:val="nil"/>
              <w:left w:val="nil"/>
              <w:bottom w:val="single" w:sz="4" w:space="0" w:color="auto"/>
              <w:right w:val="single" w:sz="4" w:space="0" w:color="auto"/>
            </w:tcBorders>
            <w:shd w:val="clear" w:color="auto" w:fill="auto"/>
            <w:noWrap/>
            <w:vAlign w:val="center"/>
            <w:hideMark/>
          </w:tcPr>
          <w:p w14:paraId="43110EA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06C4C6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55BAD6B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BCB19A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8A011C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7A2C5F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1A924F4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35</w:t>
            </w:r>
          </w:p>
        </w:tc>
        <w:tc>
          <w:tcPr>
            <w:tcW w:w="1203" w:type="dxa"/>
            <w:tcBorders>
              <w:top w:val="nil"/>
              <w:left w:val="nil"/>
              <w:bottom w:val="single" w:sz="4" w:space="0" w:color="auto"/>
              <w:right w:val="single" w:sz="4" w:space="0" w:color="auto"/>
            </w:tcBorders>
            <w:shd w:val="clear" w:color="auto" w:fill="auto"/>
            <w:noWrap/>
            <w:vAlign w:val="center"/>
            <w:hideMark/>
          </w:tcPr>
          <w:p w14:paraId="79F844D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476A59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Ø100 GMS flanged pipe with thrust flange 1500mm long</w:t>
            </w:r>
          </w:p>
        </w:tc>
        <w:tc>
          <w:tcPr>
            <w:tcW w:w="999" w:type="dxa"/>
            <w:tcBorders>
              <w:top w:val="nil"/>
              <w:left w:val="nil"/>
              <w:bottom w:val="single" w:sz="4" w:space="0" w:color="auto"/>
              <w:right w:val="single" w:sz="4" w:space="0" w:color="auto"/>
            </w:tcBorders>
            <w:shd w:val="clear" w:color="auto" w:fill="auto"/>
            <w:noWrap/>
            <w:vAlign w:val="center"/>
            <w:hideMark/>
          </w:tcPr>
          <w:p w14:paraId="16BC048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4607558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w:t>
            </w:r>
          </w:p>
        </w:tc>
        <w:tc>
          <w:tcPr>
            <w:tcW w:w="1559" w:type="dxa"/>
            <w:tcBorders>
              <w:top w:val="nil"/>
              <w:left w:val="nil"/>
              <w:bottom w:val="single" w:sz="4" w:space="0" w:color="auto"/>
              <w:right w:val="single" w:sz="4" w:space="0" w:color="auto"/>
            </w:tcBorders>
            <w:shd w:val="clear" w:color="auto" w:fill="auto"/>
            <w:noWrap/>
            <w:vAlign w:val="center"/>
            <w:hideMark/>
          </w:tcPr>
          <w:p w14:paraId="2268569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7CE83B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537D2E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FD689E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447667B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36</w:t>
            </w:r>
          </w:p>
        </w:tc>
        <w:tc>
          <w:tcPr>
            <w:tcW w:w="1203" w:type="dxa"/>
            <w:tcBorders>
              <w:top w:val="nil"/>
              <w:left w:val="nil"/>
              <w:bottom w:val="single" w:sz="4" w:space="0" w:color="auto"/>
              <w:right w:val="single" w:sz="4" w:space="0" w:color="auto"/>
            </w:tcBorders>
            <w:shd w:val="clear" w:color="auto" w:fill="auto"/>
            <w:noWrap/>
            <w:vAlign w:val="center"/>
            <w:hideMark/>
          </w:tcPr>
          <w:p w14:paraId="0D75EC2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7FF0E2F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Ø100 GMS flanged equal tee</w:t>
            </w:r>
          </w:p>
        </w:tc>
        <w:tc>
          <w:tcPr>
            <w:tcW w:w="999" w:type="dxa"/>
            <w:tcBorders>
              <w:top w:val="nil"/>
              <w:left w:val="nil"/>
              <w:bottom w:val="single" w:sz="4" w:space="0" w:color="auto"/>
              <w:right w:val="single" w:sz="4" w:space="0" w:color="auto"/>
            </w:tcBorders>
            <w:shd w:val="clear" w:color="auto" w:fill="auto"/>
            <w:noWrap/>
            <w:vAlign w:val="center"/>
            <w:hideMark/>
          </w:tcPr>
          <w:p w14:paraId="573F046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2799B18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w:t>
            </w:r>
          </w:p>
        </w:tc>
        <w:tc>
          <w:tcPr>
            <w:tcW w:w="1559" w:type="dxa"/>
            <w:tcBorders>
              <w:top w:val="nil"/>
              <w:left w:val="nil"/>
              <w:bottom w:val="single" w:sz="4" w:space="0" w:color="auto"/>
              <w:right w:val="single" w:sz="4" w:space="0" w:color="auto"/>
            </w:tcBorders>
            <w:shd w:val="clear" w:color="auto" w:fill="auto"/>
            <w:noWrap/>
            <w:vAlign w:val="center"/>
            <w:hideMark/>
          </w:tcPr>
          <w:p w14:paraId="4E3C390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765534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ACC411A"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9A2F68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0BD7A61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37</w:t>
            </w:r>
          </w:p>
        </w:tc>
        <w:tc>
          <w:tcPr>
            <w:tcW w:w="1203" w:type="dxa"/>
            <w:tcBorders>
              <w:top w:val="nil"/>
              <w:left w:val="nil"/>
              <w:bottom w:val="single" w:sz="4" w:space="0" w:color="auto"/>
              <w:right w:val="single" w:sz="4" w:space="0" w:color="auto"/>
            </w:tcBorders>
            <w:shd w:val="clear" w:color="auto" w:fill="auto"/>
            <w:noWrap/>
            <w:vAlign w:val="center"/>
            <w:hideMark/>
          </w:tcPr>
          <w:p w14:paraId="6B0C1B3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4A7D232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Ø50 double acting air valve with flanged end</w:t>
            </w:r>
          </w:p>
        </w:tc>
        <w:tc>
          <w:tcPr>
            <w:tcW w:w="999" w:type="dxa"/>
            <w:tcBorders>
              <w:top w:val="nil"/>
              <w:left w:val="nil"/>
              <w:bottom w:val="single" w:sz="4" w:space="0" w:color="auto"/>
              <w:right w:val="single" w:sz="4" w:space="0" w:color="auto"/>
            </w:tcBorders>
            <w:shd w:val="clear" w:color="auto" w:fill="auto"/>
            <w:noWrap/>
            <w:vAlign w:val="center"/>
            <w:hideMark/>
          </w:tcPr>
          <w:p w14:paraId="3DB9CFD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1C67CBB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550000E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C307A2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875B234"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8EA6F2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14B78DA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38</w:t>
            </w:r>
          </w:p>
        </w:tc>
        <w:tc>
          <w:tcPr>
            <w:tcW w:w="1203" w:type="dxa"/>
            <w:tcBorders>
              <w:top w:val="nil"/>
              <w:left w:val="nil"/>
              <w:bottom w:val="single" w:sz="4" w:space="0" w:color="auto"/>
              <w:right w:val="single" w:sz="4" w:space="0" w:color="auto"/>
            </w:tcBorders>
            <w:shd w:val="clear" w:color="auto" w:fill="auto"/>
            <w:noWrap/>
            <w:vAlign w:val="center"/>
            <w:hideMark/>
          </w:tcPr>
          <w:p w14:paraId="60C3038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346A6E0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Ø50 Meinecke flanged water meter</w:t>
            </w:r>
          </w:p>
        </w:tc>
        <w:tc>
          <w:tcPr>
            <w:tcW w:w="999" w:type="dxa"/>
            <w:tcBorders>
              <w:top w:val="nil"/>
              <w:left w:val="nil"/>
              <w:bottom w:val="single" w:sz="4" w:space="0" w:color="auto"/>
              <w:right w:val="single" w:sz="4" w:space="0" w:color="auto"/>
            </w:tcBorders>
            <w:shd w:val="clear" w:color="auto" w:fill="auto"/>
            <w:noWrap/>
            <w:vAlign w:val="center"/>
            <w:hideMark/>
          </w:tcPr>
          <w:p w14:paraId="720B567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3801B46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471C54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BAA1F0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378F5C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6423A1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65BCB12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39</w:t>
            </w:r>
          </w:p>
        </w:tc>
        <w:tc>
          <w:tcPr>
            <w:tcW w:w="1203" w:type="dxa"/>
            <w:tcBorders>
              <w:top w:val="nil"/>
              <w:left w:val="nil"/>
              <w:bottom w:val="single" w:sz="4" w:space="0" w:color="auto"/>
              <w:right w:val="single" w:sz="4" w:space="0" w:color="auto"/>
            </w:tcBorders>
            <w:shd w:val="clear" w:color="auto" w:fill="auto"/>
            <w:noWrap/>
            <w:vAlign w:val="center"/>
            <w:hideMark/>
          </w:tcPr>
          <w:p w14:paraId="12E5ACD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1024955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Ø100x50 GMS flanged reducer</w:t>
            </w:r>
          </w:p>
        </w:tc>
        <w:tc>
          <w:tcPr>
            <w:tcW w:w="999" w:type="dxa"/>
            <w:tcBorders>
              <w:top w:val="nil"/>
              <w:left w:val="nil"/>
              <w:bottom w:val="single" w:sz="4" w:space="0" w:color="auto"/>
              <w:right w:val="single" w:sz="4" w:space="0" w:color="auto"/>
            </w:tcBorders>
            <w:shd w:val="clear" w:color="auto" w:fill="auto"/>
            <w:noWrap/>
            <w:vAlign w:val="center"/>
            <w:hideMark/>
          </w:tcPr>
          <w:p w14:paraId="6682E1C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461C9D0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52C2156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ABBD8C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025980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279D43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36D03F8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40</w:t>
            </w:r>
          </w:p>
        </w:tc>
        <w:tc>
          <w:tcPr>
            <w:tcW w:w="1203" w:type="dxa"/>
            <w:tcBorders>
              <w:top w:val="nil"/>
              <w:left w:val="nil"/>
              <w:bottom w:val="single" w:sz="4" w:space="0" w:color="auto"/>
              <w:right w:val="single" w:sz="4" w:space="0" w:color="auto"/>
            </w:tcBorders>
            <w:shd w:val="clear" w:color="auto" w:fill="auto"/>
            <w:noWrap/>
            <w:vAlign w:val="center"/>
            <w:hideMark/>
          </w:tcPr>
          <w:p w14:paraId="6E21817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1671B71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Ø100 flanged Waterworks gate valve with non-rising spindle</w:t>
            </w:r>
          </w:p>
        </w:tc>
        <w:tc>
          <w:tcPr>
            <w:tcW w:w="999" w:type="dxa"/>
            <w:tcBorders>
              <w:top w:val="nil"/>
              <w:left w:val="nil"/>
              <w:bottom w:val="single" w:sz="4" w:space="0" w:color="auto"/>
              <w:right w:val="single" w:sz="4" w:space="0" w:color="auto"/>
            </w:tcBorders>
            <w:shd w:val="clear" w:color="auto" w:fill="auto"/>
            <w:noWrap/>
            <w:vAlign w:val="center"/>
            <w:hideMark/>
          </w:tcPr>
          <w:p w14:paraId="238A7C3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12CC626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w:t>
            </w:r>
          </w:p>
        </w:tc>
        <w:tc>
          <w:tcPr>
            <w:tcW w:w="1559" w:type="dxa"/>
            <w:tcBorders>
              <w:top w:val="nil"/>
              <w:left w:val="nil"/>
              <w:bottom w:val="single" w:sz="4" w:space="0" w:color="auto"/>
              <w:right w:val="single" w:sz="4" w:space="0" w:color="auto"/>
            </w:tcBorders>
            <w:shd w:val="clear" w:color="auto" w:fill="auto"/>
            <w:noWrap/>
            <w:vAlign w:val="center"/>
            <w:hideMark/>
          </w:tcPr>
          <w:p w14:paraId="45E734F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1E8197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C6619EC"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D45844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7EEF914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41</w:t>
            </w:r>
          </w:p>
        </w:tc>
        <w:tc>
          <w:tcPr>
            <w:tcW w:w="1203" w:type="dxa"/>
            <w:tcBorders>
              <w:top w:val="nil"/>
              <w:left w:val="nil"/>
              <w:bottom w:val="single" w:sz="4" w:space="0" w:color="auto"/>
              <w:right w:val="single" w:sz="4" w:space="0" w:color="auto"/>
            </w:tcBorders>
            <w:shd w:val="clear" w:color="auto" w:fill="auto"/>
            <w:noWrap/>
            <w:vAlign w:val="center"/>
            <w:hideMark/>
          </w:tcPr>
          <w:p w14:paraId="47A5E8B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42DDF26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Ø100 non-return valve flanged</w:t>
            </w:r>
          </w:p>
        </w:tc>
        <w:tc>
          <w:tcPr>
            <w:tcW w:w="999" w:type="dxa"/>
            <w:tcBorders>
              <w:top w:val="nil"/>
              <w:left w:val="nil"/>
              <w:bottom w:val="single" w:sz="4" w:space="0" w:color="auto"/>
              <w:right w:val="single" w:sz="4" w:space="0" w:color="auto"/>
            </w:tcBorders>
            <w:shd w:val="clear" w:color="auto" w:fill="auto"/>
            <w:noWrap/>
            <w:vAlign w:val="center"/>
            <w:hideMark/>
          </w:tcPr>
          <w:p w14:paraId="57AA04A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3082732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1789A21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61C72A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FF8BC59"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3FD5C9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lastRenderedPageBreak/>
              <w:t>F.</w:t>
            </w:r>
          </w:p>
        </w:tc>
        <w:tc>
          <w:tcPr>
            <w:tcW w:w="394" w:type="dxa"/>
            <w:tcBorders>
              <w:top w:val="nil"/>
              <w:left w:val="nil"/>
              <w:bottom w:val="single" w:sz="4" w:space="0" w:color="auto"/>
              <w:right w:val="single" w:sz="4" w:space="0" w:color="auto"/>
            </w:tcBorders>
            <w:shd w:val="clear" w:color="auto" w:fill="auto"/>
            <w:noWrap/>
            <w:vAlign w:val="center"/>
            <w:hideMark/>
          </w:tcPr>
          <w:p w14:paraId="39D6996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42</w:t>
            </w:r>
          </w:p>
        </w:tc>
        <w:tc>
          <w:tcPr>
            <w:tcW w:w="1203" w:type="dxa"/>
            <w:tcBorders>
              <w:top w:val="nil"/>
              <w:left w:val="nil"/>
              <w:bottom w:val="single" w:sz="4" w:space="0" w:color="auto"/>
              <w:right w:val="single" w:sz="4" w:space="0" w:color="auto"/>
            </w:tcBorders>
            <w:shd w:val="clear" w:color="auto" w:fill="auto"/>
            <w:noWrap/>
            <w:vAlign w:val="center"/>
            <w:hideMark/>
          </w:tcPr>
          <w:p w14:paraId="78C7B7E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20E69DD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Ø100 GMS flanged spool pipe 1000mm long</w:t>
            </w:r>
          </w:p>
        </w:tc>
        <w:tc>
          <w:tcPr>
            <w:tcW w:w="999" w:type="dxa"/>
            <w:tcBorders>
              <w:top w:val="nil"/>
              <w:left w:val="nil"/>
              <w:bottom w:val="single" w:sz="4" w:space="0" w:color="auto"/>
              <w:right w:val="single" w:sz="4" w:space="0" w:color="auto"/>
            </w:tcBorders>
            <w:shd w:val="clear" w:color="auto" w:fill="auto"/>
            <w:noWrap/>
            <w:vAlign w:val="center"/>
            <w:hideMark/>
          </w:tcPr>
          <w:p w14:paraId="4A4300D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07837AD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6</w:t>
            </w:r>
          </w:p>
        </w:tc>
        <w:tc>
          <w:tcPr>
            <w:tcW w:w="1559" w:type="dxa"/>
            <w:tcBorders>
              <w:top w:val="nil"/>
              <w:left w:val="nil"/>
              <w:bottom w:val="single" w:sz="4" w:space="0" w:color="auto"/>
              <w:right w:val="single" w:sz="4" w:space="0" w:color="auto"/>
            </w:tcBorders>
            <w:shd w:val="clear" w:color="auto" w:fill="auto"/>
            <w:noWrap/>
            <w:vAlign w:val="center"/>
            <w:hideMark/>
          </w:tcPr>
          <w:p w14:paraId="5A0B676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28C006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9C683AE"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45E740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F.</w:t>
            </w:r>
          </w:p>
        </w:tc>
        <w:tc>
          <w:tcPr>
            <w:tcW w:w="394" w:type="dxa"/>
            <w:tcBorders>
              <w:top w:val="nil"/>
              <w:left w:val="nil"/>
              <w:bottom w:val="single" w:sz="4" w:space="0" w:color="auto"/>
              <w:right w:val="single" w:sz="4" w:space="0" w:color="auto"/>
            </w:tcBorders>
            <w:shd w:val="clear" w:color="auto" w:fill="auto"/>
            <w:noWrap/>
            <w:vAlign w:val="center"/>
            <w:hideMark/>
          </w:tcPr>
          <w:p w14:paraId="06953AC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43</w:t>
            </w:r>
          </w:p>
        </w:tc>
        <w:tc>
          <w:tcPr>
            <w:tcW w:w="1203" w:type="dxa"/>
            <w:tcBorders>
              <w:top w:val="nil"/>
              <w:left w:val="nil"/>
              <w:bottom w:val="single" w:sz="4" w:space="0" w:color="auto"/>
              <w:right w:val="single" w:sz="4" w:space="0" w:color="auto"/>
            </w:tcBorders>
            <w:shd w:val="clear" w:color="auto" w:fill="auto"/>
            <w:noWrap/>
            <w:vAlign w:val="center"/>
            <w:hideMark/>
          </w:tcPr>
          <w:p w14:paraId="25FBE9A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4C3EDEC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Ø100 Meinecke strainer flanged</w:t>
            </w:r>
          </w:p>
        </w:tc>
        <w:tc>
          <w:tcPr>
            <w:tcW w:w="999" w:type="dxa"/>
            <w:tcBorders>
              <w:top w:val="nil"/>
              <w:left w:val="nil"/>
              <w:bottom w:val="single" w:sz="4" w:space="0" w:color="auto"/>
              <w:right w:val="single" w:sz="4" w:space="0" w:color="auto"/>
            </w:tcBorders>
            <w:shd w:val="clear" w:color="auto" w:fill="auto"/>
            <w:noWrap/>
            <w:vAlign w:val="center"/>
            <w:hideMark/>
          </w:tcPr>
          <w:p w14:paraId="22F5DDA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4D45033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6B9953F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437BFD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5B69A20" w14:textId="77777777" w:rsidTr="00B6476E">
        <w:trPr>
          <w:trHeight w:val="498"/>
        </w:trPr>
        <w:tc>
          <w:tcPr>
            <w:tcW w:w="376" w:type="dxa"/>
            <w:tcBorders>
              <w:top w:val="nil"/>
              <w:left w:val="single" w:sz="8" w:space="0" w:color="auto"/>
              <w:bottom w:val="single" w:sz="8" w:space="0" w:color="auto"/>
              <w:right w:val="single" w:sz="4" w:space="0" w:color="auto"/>
            </w:tcBorders>
            <w:shd w:val="clear" w:color="auto" w:fill="auto"/>
            <w:noWrap/>
            <w:vAlign w:val="center"/>
            <w:hideMark/>
          </w:tcPr>
          <w:p w14:paraId="6FB65A1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8" w:space="0" w:color="auto"/>
              <w:right w:val="single" w:sz="4" w:space="0" w:color="auto"/>
            </w:tcBorders>
            <w:shd w:val="clear" w:color="auto" w:fill="auto"/>
            <w:noWrap/>
            <w:vAlign w:val="center"/>
            <w:hideMark/>
          </w:tcPr>
          <w:p w14:paraId="41AB00D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8" w:space="0" w:color="auto"/>
              <w:right w:val="single" w:sz="4" w:space="0" w:color="auto"/>
            </w:tcBorders>
            <w:shd w:val="clear" w:color="auto" w:fill="auto"/>
            <w:noWrap/>
            <w:vAlign w:val="center"/>
            <w:hideMark/>
          </w:tcPr>
          <w:p w14:paraId="584B317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8" w:space="0" w:color="auto"/>
              <w:right w:val="single" w:sz="4" w:space="0" w:color="auto"/>
            </w:tcBorders>
            <w:shd w:val="clear" w:color="auto" w:fill="auto"/>
            <w:noWrap/>
            <w:vAlign w:val="center"/>
            <w:hideMark/>
          </w:tcPr>
          <w:p w14:paraId="57B5460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8" w:space="0" w:color="auto"/>
              <w:right w:val="single" w:sz="4" w:space="0" w:color="auto"/>
            </w:tcBorders>
            <w:shd w:val="clear" w:color="auto" w:fill="auto"/>
            <w:noWrap/>
            <w:vAlign w:val="center"/>
            <w:hideMark/>
          </w:tcPr>
          <w:p w14:paraId="604D0D7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8" w:space="0" w:color="auto"/>
              <w:right w:val="single" w:sz="4" w:space="0" w:color="auto"/>
            </w:tcBorders>
            <w:shd w:val="clear" w:color="auto" w:fill="auto"/>
            <w:noWrap/>
            <w:vAlign w:val="center"/>
            <w:hideMark/>
          </w:tcPr>
          <w:p w14:paraId="070A05D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8" w:space="0" w:color="auto"/>
              <w:right w:val="single" w:sz="4" w:space="0" w:color="auto"/>
            </w:tcBorders>
            <w:shd w:val="clear" w:color="auto" w:fill="auto"/>
            <w:noWrap/>
            <w:vAlign w:val="center"/>
            <w:hideMark/>
          </w:tcPr>
          <w:p w14:paraId="268ED5C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8" w:space="0" w:color="auto"/>
              <w:right w:val="single" w:sz="8" w:space="0" w:color="auto"/>
            </w:tcBorders>
            <w:shd w:val="clear" w:color="auto" w:fill="auto"/>
            <w:noWrap/>
            <w:vAlign w:val="center"/>
            <w:hideMark/>
          </w:tcPr>
          <w:p w14:paraId="50AB465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r>
      <w:tr w:rsidR="00FA01B9" w:rsidRPr="00FA01B9" w14:paraId="6A7BC782" w14:textId="77777777" w:rsidTr="00B6476E">
        <w:trPr>
          <w:trHeight w:val="498"/>
        </w:trPr>
        <w:tc>
          <w:tcPr>
            <w:tcW w:w="6936" w:type="dxa"/>
            <w:gridSpan w:val="6"/>
            <w:tcBorders>
              <w:top w:val="single" w:sz="8" w:space="0" w:color="auto"/>
              <w:left w:val="single" w:sz="8" w:space="0" w:color="auto"/>
              <w:bottom w:val="single" w:sz="8" w:space="0" w:color="auto"/>
              <w:right w:val="nil"/>
            </w:tcBorders>
            <w:shd w:val="clear" w:color="auto" w:fill="auto"/>
            <w:noWrap/>
            <w:vAlign w:val="center"/>
            <w:hideMark/>
          </w:tcPr>
          <w:p w14:paraId="594396A3" w14:textId="296C4E9F"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TOTAL FOR SECTION </w:t>
            </w:r>
            <w:r w:rsidR="00FD02ED" w:rsidRPr="00FA01B9">
              <w:rPr>
                <w:rFonts w:ascii="Arial" w:hAnsi="Arial" w:cs="Arial"/>
                <w:b/>
                <w:bCs/>
                <w:sz w:val="16"/>
                <w:szCs w:val="16"/>
                <w:lang w:val="en-ZA" w:eastAsia="en-ZA"/>
              </w:rPr>
              <w:t>F:</w:t>
            </w:r>
            <w:r w:rsidRPr="00FA01B9">
              <w:rPr>
                <w:rFonts w:ascii="Arial" w:hAnsi="Arial" w:cs="Arial"/>
                <w:b/>
                <w:bCs/>
                <w:sz w:val="16"/>
                <w:szCs w:val="16"/>
                <w:lang w:val="en-ZA" w:eastAsia="en-ZA"/>
              </w:rPr>
              <w:t xml:space="preserve"> PUMPSTATION</w:t>
            </w:r>
          </w:p>
        </w:tc>
        <w:tc>
          <w:tcPr>
            <w:tcW w:w="340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F6E354"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r>
      <w:tr w:rsidR="00FA01B9" w:rsidRPr="00FA01B9" w14:paraId="3BEA96CB" w14:textId="77777777" w:rsidTr="00B6476E">
        <w:trPr>
          <w:trHeight w:val="498"/>
        </w:trPr>
        <w:tc>
          <w:tcPr>
            <w:tcW w:w="10338" w:type="dxa"/>
            <w:gridSpan w:val="8"/>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9A1B6B2" w14:textId="13D5BE60"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SECTION </w:t>
            </w:r>
            <w:r w:rsidR="00FD02ED" w:rsidRPr="00FA01B9">
              <w:rPr>
                <w:rFonts w:ascii="Arial" w:hAnsi="Arial" w:cs="Arial"/>
                <w:b/>
                <w:bCs/>
                <w:sz w:val="16"/>
                <w:szCs w:val="16"/>
                <w:lang w:val="en-ZA" w:eastAsia="en-ZA"/>
              </w:rPr>
              <w:t>G:</w:t>
            </w:r>
            <w:r w:rsidRPr="00FA01B9">
              <w:rPr>
                <w:rFonts w:ascii="Arial" w:hAnsi="Arial" w:cs="Arial"/>
                <w:b/>
                <w:bCs/>
                <w:sz w:val="16"/>
                <w:szCs w:val="16"/>
                <w:lang w:val="en-ZA" w:eastAsia="en-ZA"/>
              </w:rPr>
              <w:t xml:space="preserve"> RESERVOIRS</w:t>
            </w:r>
          </w:p>
        </w:tc>
      </w:tr>
      <w:tr w:rsidR="00B6476E" w:rsidRPr="00FA01B9" w14:paraId="2718C86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1A7B234"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096C412C"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190CE504" w14:textId="77777777" w:rsidR="00FA01B9" w:rsidRPr="00FA01B9" w:rsidRDefault="00FA01B9" w:rsidP="00FA01B9">
            <w:pPr>
              <w:jc w:val="center"/>
              <w:rPr>
                <w:rFonts w:ascii="Arial" w:hAnsi="Arial" w:cs="Arial"/>
                <w:sz w:val="20"/>
                <w:szCs w:val="20"/>
                <w:lang w:val="en-ZA" w:eastAsia="en-ZA"/>
              </w:rPr>
            </w:pPr>
            <w:r w:rsidRPr="00FA01B9">
              <w:rPr>
                <w:rFonts w:ascii="Arial" w:hAnsi="Arial" w:cs="Arial"/>
                <w:sz w:val="20"/>
                <w:szCs w:val="20"/>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1EBA8E7E"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SITE PREPARATION AND EARTHWORKS</w:t>
            </w:r>
          </w:p>
        </w:tc>
        <w:tc>
          <w:tcPr>
            <w:tcW w:w="999" w:type="dxa"/>
            <w:tcBorders>
              <w:top w:val="nil"/>
              <w:left w:val="nil"/>
              <w:bottom w:val="single" w:sz="4" w:space="0" w:color="auto"/>
              <w:right w:val="single" w:sz="4" w:space="0" w:color="auto"/>
            </w:tcBorders>
            <w:shd w:val="clear" w:color="auto" w:fill="auto"/>
            <w:noWrap/>
            <w:vAlign w:val="center"/>
            <w:hideMark/>
          </w:tcPr>
          <w:p w14:paraId="75F9288C"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2958C93"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E3EDE35"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CDF8C5D" w14:textId="77777777" w:rsidR="00FA01B9" w:rsidRPr="00FA01B9" w:rsidRDefault="00FA01B9" w:rsidP="00FA01B9">
            <w:pPr>
              <w:rPr>
                <w:rFonts w:ascii="Arial" w:hAnsi="Arial" w:cs="Arial"/>
                <w:sz w:val="20"/>
                <w:szCs w:val="20"/>
                <w:lang w:val="en-ZA" w:eastAsia="en-ZA"/>
              </w:rPr>
            </w:pPr>
            <w:r w:rsidRPr="00FA01B9">
              <w:rPr>
                <w:rFonts w:ascii="Arial" w:hAnsi="Arial" w:cs="Arial"/>
                <w:sz w:val="20"/>
                <w:szCs w:val="20"/>
                <w:lang w:val="en-ZA" w:eastAsia="en-ZA"/>
              </w:rPr>
              <w:t> </w:t>
            </w:r>
          </w:p>
        </w:tc>
      </w:tr>
      <w:tr w:rsidR="00B6476E" w:rsidRPr="00FA01B9" w14:paraId="40A5C988" w14:textId="77777777" w:rsidTr="00B6476E">
        <w:trPr>
          <w:trHeight w:val="62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CCC80D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C7884A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w:t>
            </w:r>
          </w:p>
        </w:tc>
        <w:tc>
          <w:tcPr>
            <w:tcW w:w="1203" w:type="dxa"/>
            <w:tcBorders>
              <w:top w:val="nil"/>
              <w:left w:val="nil"/>
              <w:bottom w:val="single" w:sz="4" w:space="0" w:color="auto"/>
              <w:right w:val="single" w:sz="4" w:space="0" w:color="auto"/>
            </w:tcBorders>
            <w:shd w:val="clear" w:color="auto" w:fill="auto"/>
            <w:vAlign w:val="center"/>
            <w:hideMark/>
          </w:tcPr>
          <w:p w14:paraId="46853FD9" w14:textId="1B72D8B0"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SANS 1200</w:t>
            </w:r>
            <w:r w:rsidR="00FD02ED" w:rsidRPr="00FA01B9">
              <w:rPr>
                <w:rFonts w:ascii="Arial" w:hAnsi="Arial" w:cs="Arial"/>
                <w:sz w:val="16"/>
                <w:szCs w:val="16"/>
                <w:lang w:val="en-ZA" w:eastAsia="en-ZA"/>
              </w:rPr>
              <w:t>C 8.2.1</w:t>
            </w:r>
            <w:r w:rsidRPr="00FA01B9">
              <w:rPr>
                <w:rFonts w:ascii="Arial" w:hAnsi="Arial" w:cs="Arial"/>
                <w:sz w:val="16"/>
                <w:szCs w:val="16"/>
                <w:lang w:val="en-ZA" w:eastAsia="en-ZA"/>
              </w:rPr>
              <w:t xml:space="preserve"> </w:t>
            </w:r>
          </w:p>
        </w:tc>
        <w:tc>
          <w:tcPr>
            <w:tcW w:w="2553" w:type="dxa"/>
            <w:tcBorders>
              <w:top w:val="nil"/>
              <w:left w:val="nil"/>
              <w:bottom w:val="single" w:sz="4" w:space="0" w:color="auto"/>
              <w:right w:val="single" w:sz="4" w:space="0" w:color="auto"/>
            </w:tcBorders>
            <w:shd w:val="clear" w:color="auto" w:fill="auto"/>
            <w:vAlign w:val="center"/>
            <w:hideMark/>
          </w:tcPr>
          <w:p w14:paraId="00EF517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Clear and grub site</w:t>
            </w:r>
          </w:p>
        </w:tc>
        <w:tc>
          <w:tcPr>
            <w:tcW w:w="999" w:type="dxa"/>
            <w:tcBorders>
              <w:top w:val="nil"/>
              <w:left w:val="nil"/>
              <w:bottom w:val="single" w:sz="4" w:space="0" w:color="auto"/>
              <w:right w:val="single" w:sz="4" w:space="0" w:color="auto"/>
            </w:tcBorders>
            <w:shd w:val="clear" w:color="auto" w:fill="auto"/>
            <w:noWrap/>
            <w:vAlign w:val="center"/>
            <w:hideMark/>
          </w:tcPr>
          <w:p w14:paraId="7815B9D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m²</w:t>
            </w:r>
          </w:p>
        </w:tc>
        <w:tc>
          <w:tcPr>
            <w:tcW w:w="1411" w:type="dxa"/>
            <w:tcBorders>
              <w:top w:val="nil"/>
              <w:left w:val="nil"/>
              <w:bottom w:val="single" w:sz="4" w:space="0" w:color="auto"/>
              <w:right w:val="single" w:sz="4" w:space="0" w:color="auto"/>
            </w:tcBorders>
            <w:shd w:val="clear" w:color="auto" w:fill="auto"/>
            <w:noWrap/>
            <w:vAlign w:val="center"/>
            <w:hideMark/>
          </w:tcPr>
          <w:p w14:paraId="74885FD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600</w:t>
            </w:r>
          </w:p>
        </w:tc>
        <w:tc>
          <w:tcPr>
            <w:tcW w:w="1559" w:type="dxa"/>
            <w:tcBorders>
              <w:top w:val="nil"/>
              <w:left w:val="nil"/>
              <w:bottom w:val="single" w:sz="4" w:space="0" w:color="auto"/>
              <w:right w:val="single" w:sz="4" w:space="0" w:color="auto"/>
            </w:tcBorders>
            <w:shd w:val="clear" w:color="auto" w:fill="auto"/>
            <w:noWrap/>
            <w:vAlign w:val="center"/>
            <w:hideMark/>
          </w:tcPr>
          <w:p w14:paraId="2ED20A4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AE14F2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8D55EDC" w14:textId="77777777" w:rsidTr="00B6476E">
        <w:trPr>
          <w:trHeight w:val="80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3313BC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02CE0A5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w:t>
            </w:r>
          </w:p>
        </w:tc>
        <w:tc>
          <w:tcPr>
            <w:tcW w:w="1203" w:type="dxa"/>
            <w:tcBorders>
              <w:top w:val="nil"/>
              <w:left w:val="nil"/>
              <w:bottom w:val="single" w:sz="4" w:space="0" w:color="auto"/>
              <w:right w:val="single" w:sz="4" w:space="0" w:color="auto"/>
            </w:tcBorders>
            <w:shd w:val="clear" w:color="auto" w:fill="auto"/>
            <w:noWrap/>
            <w:vAlign w:val="center"/>
            <w:hideMark/>
          </w:tcPr>
          <w:p w14:paraId="356EAFE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8.2.2</w:t>
            </w:r>
          </w:p>
        </w:tc>
        <w:tc>
          <w:tcPr>
            <w:tcW w:w="2553" w:type="dxa"/>
            <w:tcBorders>
              <w:top w:val="nil"/>
              <w:left w:val="nil"/>
              <w:bottom w:val="single" w:sz="4" w:space="0" w:color="auto"/>
              <w:right w:val="single" w:sz="4" w:space="0" w:color="auto"/>
            </w:tcBorders>
            <w:shd w:val="clear" w:color="auto" w:fill="auto"/>
            <w:vAlign w:val="center"/>
            <w:hideMark/>
          </w:tcPr>
          <w:p w14:paraId="725EE8A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Remove and grub large trees and tree stumps of girth over 1m and up to and including 2m and remove offsite to suitable spoil area</w:t>
            </w:r>
          </w:p>
        </w:tc>
        <w:tc>
          <w:tcPr>
            <w:tcW w:w="999" w:type="dxa"/>
            <w:tcBorders>
              <w:top w:val="nil"/>
              <w:left w:val="nil"/>
              <w:bottom w:val="single" w:sz="4" w:space="0" w:color="auto"/>
              <w:right w:val="single" w:sz="4" w:space="0" w:color="auto"/>
            </w:tcBorders>
            <w:shd w:val="clear" w:color="auto" w:fill="auto"/>
            <w:noWrap/>
            <w:vAlign w:val="center"/>
            <w:hideMark/>
          </w:tcPr>
          <w:p w14:paraId="3E10B7F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226F7D6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10</w:t>
            </w:r>
          </w:p>
        </w:tc>
        <w:tc>
          <w:tcPr>
            <w:tcW w:w="1559" w:type="dxa"/>
            <w:tcBorders>
              <w:top w:val="nil"/>
              <w:left w:val="nil"/>
              <w:bottom w:val="single" w:sz="4" w:space="0" w:color="auto"/>
              <w:right w:val="single" w:sz="4" w:space="0" w:color="auto"/>
            </w:tcBorders>
            <w:shd w:val="clear" w:color="auto" w:fill="auto"/>
            <w:noWrap/>
            <w:vAlign w:val="center"/>
            <w:hideMark/>
          </w:tcPr>
          <w:p w14:paraId="2A2A314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FB25E3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81B71E0" w14:textId="77777777" w:rsidTr="00B6476E">
        <w:trPr>
          <w:trHeight w:val="112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CA519E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4E08A8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w:t>
            </w:r>
          </w:p>
        </w:tc>
        <w:tc>
          <w:tcPr>
            <w:tcW w:w="1203" w:type="dxa"/>
            <w:tcBorders>
              <w:top w:val="nil"/>
              <w:left w:val="nil"/>
              <w:bottom w:val="single" w:sz="4" w:space="0" w:color="auto"/>
              <w:right w:val="single" w:sz="4" w:space="0" w:color="auto"/>
            </w:tcBorders>
            <w:shd w:val="clear" w:color="auto" w:fill="auto"/>
            <w:vAlign w:val="center"/>
            <w:hideMark/>
          </w:tcPr>
          <w:p w14:paraId="752FAA1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PSD 6.2.1.2</w:t>
            </w:r>
          </w:p>
        </w:tc>
        <w:tc>
          <w:tcPr>
            <w:tcW w:w="2553" w:type="dxa"/>
            <w:tcBorders>
              <w:top w:val="nil"/>
              <w:left w:val="nil"/>
              <w:bottom w:val="single" w:sz="4" w:space="0" w:color="auto"/>
              <w:right w:val="single" w:sz="4" w:space="0" w:color="auto"/>
            </w:tcBorders>
            <w:shd w:val="clear" w:color="auto" w:fill="auto"/>
            <w:vAlign w:val="center"/>
            <w:hideMark/>
          </w:tcPr>
          <w:p w14:paraId="409E46DF" w14:textId="472B2BFE"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Remove topsoil to a depth of 150 mm prior to carrying out bulk excavation for reservoir, Treatment work slab and </w:t>
            </w:r>
            <w:proofErr w:type="spellStart"/>
            <w:r w:rsidR="00FD02ED" w:rsidRPr="00FA01B9">
              <w:rPr>
                <w:rFonts w:ascii="Arial" w:hAnsi="Arial" w:cs="Arial"/>
                <w:sz w:val="16"/>
                <w:szCs w:val="16"/>
                <w:lang w:val="en-ZA" w:eastAsia="en-ZA"/>
              </w:rPr>
              <w:t>pumpstation</w:t>
            </w:r>
            <w:proofErr w:type="spellEnd"/>
            <w:r w:rsidR="00FD02ED" w:rsidRPr="00FA01B9">
              <w:rPr>
                <w:rFonts w:ascii="Arial" w:hAnsi="Arial" w:cs="Arial"/>
                <w:sz w:val="16"/>
                <w:szCs w:val="16"/>
                <w:lang w:val="en-ZA" w:eastAsia="en-ZA"/>
              </w:rPr>
              <w:t>, stockpile</w:t>
            </w:r>
            <w:r w:rsidRPr="00FA01B9">
              <w:rPr>
                <w:rFonts w:ascii="Arial" w:hAnsi="Arial" w:cs="Arial"/>
                <w:sz w:val="16"/>
                <w:szCs w:val="16"/>
                <w:lang w:val="en-ZA" w:eastAsia="en-ZA"/>
              </w:rPr>
              <w:t xml:space="preserve"> and maintain for future use</w:t>
            </w:r>
          </w:p>
        </w:tc>
        <w:tc>
          <w:tcPr>
            <w:tcW w:w="999" w:type="dxa"/>
            <w:tcBorders>
              <w:top w:val="nil"/>
              <w:left w:val="nil"/>
              <w:bottom w:val="single" w:sz="4" w:space="0" w:color="auto"/>
              <w:right w:val="single" w:sz="4" w:space="0" w:color="auto"/>
            </w:tcBorders>
            <w:shd w:val="clear" w:color="auto" w:fill="auto"/>
            <w:noWrap/>
            <w:vAlign w:val="center"/>
            <w:hideMark/>
          </w:tcPr>
          <w:p w14:paraId="1311AA2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27B9B5D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90</w:t>
            </w:r>
          </w:p>
        </w:tc>
        <w:tc>
          <w:tcPr>
            <w:tcW w:w="1559" w:type="dxa"/>
            <w:tcBorders>
              <w:top w:val="nil"/>
              <w:left w:val="nil"/>
              <w:bottom w:val="single" w:sz="4" w:space="0" w:color="auto"/>
              <w:right w:val="single" w:sz="4" w:space="0" w:color="auto"/>
            </w:tcBorders>
            <w:shd w:val="clear" w:color="auto" w:fill="auto"/>
            <w:noWrap/>
            <w:vAlign w:val="center"/>
            <w:hideMark/>
          </w:tcPr>
          <w:p w14:paraId="1A82F0B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C59B25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EFE2663"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FEC4FA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7B98D9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w:t>
            </w:r>
          </w:p>
        </w:tc>
        <w:tc>
          <w:tcPr>
            <w:tcW w:w="1203" w:type="dxa"/>
            <w:tcBorders>
              <w:top w:val="nil"/>
              <w:left w:val="nil"/>
              <w:bottom w:val="single" w:sz="4" w:space="0" w:color="auto"/>
              <w:right w:val="single" w:sz="4" w:space="0" w:color="auto"/>
            </w:tcBorders>
            <w:shd w:val="clear" w:color="auto" w:fill="auto"/>
            <w:vAlign w:val="center"/>
            <w:hideMark/>
          </w:tcPr>
          <w:p w14:paraId="347AC43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SANS 1200 D 8.3.2</w:t>
            </w:r>
          </w:p>
        </w:tc>
        <w:tc>
          <w:tcPr>
            <w:tcW w:w="2553" w:type="dxa"/>
            <w:tcBorders>
              <w:top w:val="nil"/>
              <w:left w:val="nil"/>
              <w:bottom w:val="single" w:sz="4" w:space="0" w:color="auto"/>
              <w:right w:val="single" w:sz="4" w:space="0" w:color="auto"/>
            </w:tcBorders>
            <w:shd w:val="clear" w:color="auto" w:fill="auto"/>
            <w:vAlign w:val="center"/>
            <w:hideMark/>
          </w:tcPr>
          <w:p w14:paraId="64C60EF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Excavate in all materials to create platform for structures </w:t>
            </w:r>
          </w:p>
        </w:tc>
        <w:tc>
          <w:tcPr>
            <w:tcW w:w="999" w:type="dxa"/>
            <w:tcBorders>
              <w:top w:val="nil"/>
              <w:left w:val="nil"/>
              <w:bottom w:val="single" w:sz="4" w:space="0" w:color="auto"/>
              <w:right w:val="single" w:sz="4" w:space="0" w:color="auto"/>
            </w:tcBorders>
            <w:shd w:val="clear" w:color="auto" w:fill="auto"/>
            <w:noWrap/>
            <w:vAlign w:val="center"/>
            <w:hideMark/>
          </w:tcPr>
          <w:p w14:paraId="1D3971F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3FD63F8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300</w:t>
            </w:r>
          </w:p>
        </w:tc>
        <w:tc>
          <w:tcPr>
            <w:tcW w:w="1559" w:type="dxa"/>
            <w:tcBorders>
              <w:top w:val="nil"/>
              <w:left w:val="nil"/>
              <w:bottom w:val="single" w:sz="4" w:space="0" w:color="auto"/>
              <w:right w:val="single" w:sz="4" w:space="0" w:color="auto"/>
            </w:tcBorders>
            <w:shd w:val="clear" w:color="auto" w:fill="auto"/>
            <w:noWrap/>
            <w:vAlign w:val="center"/>
            <w:hideMark/>
          </w:tcPr>
          <w:p w14:paraId="1950620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BCE938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BA314A9" w14:textId="77777777" w:rsidTr="00B6476E">
        <w:trPr>
          <w:trHeight w:val="975"/>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713925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4E1B62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5</w:t>
            </w:r>
          </w:p>
        </w:tc>
        <w:tc>
          <w:tcPr>
            <w:tcW w:w="1203" w:type="dxa"/>
            <w:tcBorders>
              <w:top w:val="nil"/>
              <w:left w:val="nil"/>
              <w:bottom w:val="single" w:sz="4" w:space="0" w:color="auto"/>
              <w:right w:val="single" w:sz="4" w:space="0" w:color="auto"/>
            </w:tcBorders>
            <w:shd w:val="clear" w:color="auto" w:fill="auto"/>
            <w:vAlign w:val="center"/>
            <w:hideMark/>
          </w:tcPr>
          <w:p w14:paraId="22159F9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298C1F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Excavate in all materials for foundation trenches and minor chambers</w:t>
            </w:r>
          </w:p>
        </w:tc>
        <w:tc>
          <w:tcPr>
            <w:tcW w:w="999" w:type="dxa"/>
            <w:tcBorders>
              <w:top w:val="nil"/>
              <w:left w:val="nil"/>
              <w:bottom w:val="single" w:sz="4" w:space="0" w:color="auto"/>
              <w:right w:val="single" w:sz="4" w:space="0" w:color="auto"/>
            </w:tcBorders>
            <w:shd w:val="clear" w:color="auto" w:fill="auto"/>
            <w:noWrap/>
            <w:vAlign w:val="center"/>
            <w:hideMark/>
          </w:tcPr>
          <w:p w14:paraId="2955231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422F78A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30</w:t>
            </w:r>
          </w:p>
        </w:tc>
        <w:tc>
          <w:tcPr>
            <w:tcW w:w="1559" w:type="dxa"/>
            <w:tcBorders>
              <w:top w:val="nil"/>
              <w:left w:val="nil"/>
              <w:bottom w:val="single" w:sz="4" w:space="0" w:color="auto"/>
              <w:right w:val="single" w:sz="4" w:space="0" w:color="auto"/>
            </w:tcBorders>
            <w:shd w:val="clear" w:color="auto" w:fill="auto"/>
            <w:noWrap/>
            <w:vAlign w:val="center"/>
            <w:hideMark/>
          </w:tcPr>
          <w:p w14:paraId="323475F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19E294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F70775B"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A5C7F3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598A644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6</w:t>
            </w:r>
          </w:p>
        </w:tc>
        <w:tc>
          <w:tcPr>
            <w:tcW w:w="1203" w:type="dxa"/>
            <w:tcBorders>
              <w:top w:val="nil"/>
              <w:left w:val="nil"/>
              <w:bottom w:val="single" w:sz="4" w:space="0" w:color="auto"/>
              <w:right w:val="single" w:sz="4" w:space="0" w:color="auto"/>
            </w:tcBorders>
            <w:shd w:val="clear" w:color="auto" w:fill="auto"/>
            <w:vAlign w:val="center"/>
            <w:hideMark/>
          </w:tcPr>
          <w:p w14:paraId="2D361A8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PSD 6.2.2.</w:t>
            </w:r>
            <w:proofErr w:type="gramStart"/>
            <w:r w:rsidRPr="00FA01B9">
              <w:rPr>
                <w:rFonts w:ascii="Arial" w:hAnsi="Arial" w:cs="Arial"/>
                <w:sz w:val="16"/>
                <w:szCs w:val="16"/>
                <w:lang w:val="en-ZA" w:eastAsia="en-ZA"/>
              </w:rPr>
              <w:t>2.a</w:t>
            </w:r>
            <w:proofErr w:type="gramEnd"/>
          </w:p>
        </w:tc>
        <w:tc>
          <w:tcPr>
            <w:tcW w:w="2553" w:type="dxa"/>
            <w:tcBorders>
              <w:top w:val="nil"/>
              <w:left w:val="nil"/>
              <w:bottom w:val="single" w:sz="4" w:space="0" w:color="auto"/>
              <w:right w:val="single" w:sz="4" w:space="0" w:color="auto"/>
            </w:tcBorders>
            <w:shd w:val="clear" w:color="auto" w:fill="auto"/>
            <w:vAlign w:val="center"/>
            <w:hideMark/>
          </w:tcPr>
          <w:p w14:paraId="0FA4E7B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Extra over excavation items for intermediate material</w:t>
            </w:r>
          </w:p>
        </w:tc>
        <w:tc>
          <w:tcPr>
            <w:tcW w:w="999" w:type="dxa"/>
            <w:tcBorders>
              <w:top w:val="nil"/>
              <w:left w:val="nil"/>
              <w:bottom w:val="single" w:sz="4" w:space="0" w:color="auto"/>
              <w:right w:val="single" w:sz="4" w:space="0" w:color="auto"/>
            </w:tcBorders>
            <w:shd w:val="clear" w:color="auto" w:fill="auto"/>
            <w:noWrap/>
            <w:vAlign w:val="center"/>
            <w:hideMark/>
          </w:tcPr>
          <w:p w14:paraId="445936A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2D93B90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75</w:t>
            </w:r>
          </w:p>
        </w:tc>
        <w:tc>
          <w:tcPr>
            <w:tcW w:w="1559" w:type="dxa"/>
            <w:tcBorders>
              <w:top w:val="nil"/>
              <w:left w:val="nil"/>
              <w:bottom w:val="single" w:sz="4" w:space="0" w:color="auto"/>
              <w:right w:val="single" w:sz="4" w:space="0" w:color="auto"/>
            </w:tcBorders>
            <w:shd w:val="clear" w:color="auto" w:fill="auto"/>
            <w:noWrap/>
            <w:vAlign w:val="center"/>
            <w:hideMark/>
          </w:tcPr>
          <w:p w14:paraId="172F33F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8EA4BF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EE5C3D5" w14:textId="77777777" w:rsidTr="00B6476E">
        <w:trPr>
          <w:trHeight w:val="49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89F9BE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5E2BB49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7</w:t>
            </w:r>
          </w:p>
        </w:tc>
        <w:tc>
          <w:tcPr>
            <w:tcW w:w="1203" w:type="dxa"/>
            <w:tcBorders>
              <w:top w:val="nil"/>
              <w:left w:val="nil"/>
              <w:bottom w:val="single" w:sz="4" w:space="0" w:color="auto"/>
              <w:right w:val="single" w:sz="4" w:space="0" w:color="auto"/>
            </w:tcBorders>
            <w:shd w:val="clear" w:color="auto" w:fill="auto"/>
            <w:vAlign w:val="center"/>
            <w:hideMark/>
          </w:tcPr>
          <w:p w14:paraId="4DBC0B5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PSD 6.2.2.2.c</w:t>
            </w:r>
          </w:p>
        </w:tc>
        <w:tc>
          <w:tcPr>
            <w:tcW w:w="2553" w:type="dxa"/>
            <w:tcBorders>
              <w:top w:val="nil"/>
              <w:left w:val="nil"/>
              <w:bottom w:val="single" w:sz="4" w:space="0" w:color="auto"/>
              <w:right w:val="single" w:sz="4" w:space="0" w:color="auto"/>
            </w:tcBorders>
            <w:shd w:val="clear" w:color="auto" w:fill="auto"/>
            <w:vAlign w:val="center"/>
            <w:hideMark/>
          </w:tcPr>
          <w:p w14:paraId="420C574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Extra over excavation items for hard material</w:t>
            </w:r>
          </w:p>
        </w:tc>
        <w:tc>
          <w:tcPr>
            <w:tcW w:w="999" w:type="dxa"/>
            <w:tcBorders>
              <w:top w:val="nil"/>
              <w:left w:val="nil"/>
              <w:bottom w:val="single" w:sz="4" w:space="0" w:color="auto"/>
              <w:right w:val="single" w:sz="4" w:space="0" w:color="auto"/>
            </w:tcBorders>
            <w:shd w:val="clear" w:color="auto" w:fill="auto"/>
            <w:noWrap/>
            <w:vAlign w:val="center"/>
            <w:hideMark/>
          </w:tcPr>
          <w:p w14:paraId="6E7C577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33345DE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105</w:t>
            </w:r>
          </w:p>
        </w:tc>
        <w:tc>
          <w:tcPr>
            <w:tcW w:w="1559" w:type="dxa"/>
            <w:tcBorders>
              <w:top w:val="nil"/>
              <w:left w:val="nil"/>
              <w:bottom w:val="single" w:sz="4" w:space="0" w:color="auto"/>
              <w:right w:val="single" w:sz="4" w:space="0" w:color="auto"/>
            </w:tcBorders>
            <w:shd w:val="clear" w:color="auto" w:fill="auto"/>
            <w:noWrap/>
            <w:vAlign w:val="center"/>
            <w:hideMark/>
          </w:tcPr>
          <w:p w14:paraId="7B0423F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8E39C0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FE7EC09" w14:textId="77777777" w:rsidTr="00B6476E">
        <w:trPr>
          <w:trHeight w:val="46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F96B5E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63CDD5C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8</w:t>
            </w:r>
          </w:p>
        </w:tc>
        <w:tc>
          <w:tcPr>
            <w:tcW w:w="1203" w:type="dxa"/>
            <w:tcBorders>
              <w:top w:val="nil"/>
              <w:left w:val="nil"/>
              <w:bottom w:val="single" w:sz="4" w:space="0" w:color="auto"/>
              <w:right w:val="single" w:sz="4" w:space="0" w:color="auto"/>
            </w:tcBorders>
            <w:shd w:val="clear" w:color="auto" w:fill="auto"/>
            <w:vAlign w:val="center"/>
            <w:hideMark/>
          </w:tcPr>
          <w:p w14:paraId="6A902D1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PSD 6.2.2.</w:t>
            </w:r>
            <w:proofErr w:type="gramStart"/>
            <w:r w:rsidRPr="00FA01B9">
              <w:rPr>
                <w:rFonts w:ascii="Arial" w:hAnsi="Arial" w:cs="Arial"/>
                <w:sz w:val="16"/>
                <w:szCs w:val="16"/>
                <w:lang w:val="en-ZA" w:eastAsia="en-ZA"/>
              </w:rPr>
              <w:t>2.b</w:t>
            </w:r>
            <w:proofErr w:type="gramEnd"/>
          </w:p>
        </w:tc>
        <w:tc>
          <w:tcPr>
            <w:tcW w:w="2553" w:type="dxa"/>
            <w:tcBorders>
              <w:top w:val="nil"/>
              <w:left w:val="nil"/>
              <w:bottom w:val="single" w:sz="4" w:space="0" w:color="auto"/>
              <w:right w:val="single" w:sz="4" w:space="0" w:color="auto"/>
            </w:tcBorders>
            <w:shd w:val="clear" w:color="auto" w:fill="auto"/>
            <w:vAlign w:val="center"/>
            <w:hideMark/>
          </w:tcPr>
          <w:p w14:paraId="381E520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Extra over excavation items for boulder material</w:t>
            </w:r>
          </w:p>
        </w:tc>
        <w:tc>
          <w:tcPr>
            <w:tcW w:w="999" w:type="dxa"/>
            <w:tcBorders>
              <w:top w:val="nil"/>
              <w:left w:val="nil"/>
              <w:bottom w:val="single" w:sz="4" w:space="0" w:color="auto"/>
              <w:right w:val="single" w:sz="4" w:space="0" w:color="auto"/>
            </w:tcBorders>
            <w:shd w:val="clear" w:color="auto" w:fill="auto"/>
            <w:noWrap/>
            <w:vAlign w:val="center"/>
            <w:hideMark/>
          </w:tcPr>
          <w:p w14:paraId="7E3D906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1AD9088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105</w:t>
            </w:r>
          </w:p>
        </w:tc>
        <w:tc>
          <w:tcPr>
            <w:tcW w:w="1559" w:type="dxa"/>
            <w:tcBorders>
              <w:top w:val="nil"/>
              <w:left w:val="nil"/>
              <w:bottom w:val="single" w:sz="4" w:space="0" w:color="auto"/>
              <w:right w:val="single" w:sz="4" w:space="0" w:color="auto"/>
            </w:tcBorders>
            <w:shd w:val="clear" w:color="auto" w:fill="auto"/>
            <w:noWrap/>
            <w:vAlign w:val="center"/>
            <w:hideMark/>
          </w:tcPr>
          <w:p w14:paraId="1327C49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7AD56C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4C549A4" w14:textId="77777777" w:rsidTr="00B6476E">
        <w:trPr>
          <w:trHeight w:val="46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F56EEF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151A171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24F5221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B2926B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24C019D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8AB5C2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0FC818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2027EB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54EAA14" w14:textId="77777777" w:rsidTr="00B6476E">
        <w:trPr>
          <w:trHeight w:val="408"/>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FA6F3C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22E2823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9</w:t>
            </w:r>
          </w:p>
        </w:tc>
        <w:tc>
          <w:tcPr>
            <w:tcW w:w="1203" w:type="dxa"/>
            <w:tcBorders>
              <w:top w:val="nil"/>
              <w:left w:val="nil"/>
              <w:bottom w:val="single" w:sz="4" w:space="0" w:color="auto"/>
              <w:right w:val="single" w:sz="4" w:space="0" w:color="auto"/>
            </w:tcBorders>
            <w:shd w:val="clear" w:color="auto" w:fill="auto"/>
            <w:vAlign w:val="center"/>
            <w:hideMark/>
          </w:tcPr>
          <w:p w14:paraId="66AA53E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PSD 6.2.5</w:t>
            </w:r>
          </w:p>
        </w:tc>
        <w:tc>
          <w:tcPr>
            <w:tcW w:w="2553" w:type="dxa"/>
            <w:tcBorders>
              <w:top w:val="nil"/>
              <w:left w:val="nil"/>
              <w:bottom w:val="single" w:sz="4" w:space="0" w:color="auto"/>
              <w:right w:val="single" w:sz="4" w:space="0" w:color="auto"/>
            </w:tcBorders>
            <w:shd w:val="clear" w:color="auto" w:fill="auto"/>
            <w:vAlign w:val="center"/>
            <w:hideMark/>
          </w:tcPr>
          <w:p w14:paraId="2F62335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Rip and compact to 95% MOD AASHTO in-situ material to depth of 150mm</w:t>
            </w:r>
          </w:p>
        </w:tc>
        <w:tc>
          <w:tcPr>
            <w:tcW w:w="999" w:type="dxa"/>
            <w:tcBorders>
              <w:top w:val="nil"/>
              <w:left w:val="nil"/>
              <w:bottom w:val="single" w:sz="4" w:space="0" w:color="auto"/>
              <w:right w:val="single" w:sz="4" w:space="0" w:color="auto"/>
            </w:tcBorders>
            <w:shd w:val="clear" w:color="auto" w:fill="auto"/>
            <w:noWrap/>
            <w:vAlign w:val="center"/>
            <w:hideMark/>
          </w:tcPr>
          <w:p w14:paraId="655869B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m²</w:t>
            </w:r>
          </w:p>
        </w:tc>
        <w:tc>
          <w:tcPr>
            <w:tcW w:w="1411" w:type="dxa"/>
            <w:tcBorders>
              <w:top w:val="nil"/>
              <w:left w:val="nil"/>
              <w:bottom w:val="single" w:sz="4" w:space="0" w:color="auto"/>
              <w:right w:val="single" w:sz="4" w:space="0" w:color="auto"/>
            </w:tcBorders>
            <w:shd w:val="clear" w:color="auto" w:fill="auto"/>
            <w:noWrap/>
            <w:vAlign w:val="center"/>
            <w:hideMark/>
          </w:tcPr>
          <w:p w14:paraId="0BDBAA6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440</w:t>
            </w:r>
          </w:p>
        </w:tc>
        <w:tc>
          <w:tcPr>
            <w:tcW w:w="1559" w:type="dxa"/>
            <w:tcBorders>
              <w:top w:val="nil"/>
              <w:left w:val="nil"/>
              <w:bottom w:val="single" w:sz="4" w:space="0" w:color="auto"/>
              <w:right w:val="single" w:sz="4" w:space="0" w:color="auto"/>
            </w:tcBorders>
            <w:shd w:val="clear" w:color="auto" w:fill="auto"/>
            <w:noWrap/>
            <w:vAlign w:val="center"/>
            <w:hideMark/>
          </w:tcPr>
          <w:p w14:paraId="0524277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70B3DC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C5E6CEB" w14:textId="77777777" w:rsidTr="00B6476E">
        <w:trPr>
          <w:trHeight w:val="61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5DF9B7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3E5C8BD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10</w:t>
            </w:r>
          </w:p>
        </w:tc>
        <w:tc>
          <w:tcPr>
            <w:tcW w:w="1203" w:type="dxa"/>
            <w:tcBorders>
              <w:top w:val="nil"/>
              <w:left w:val="nil"/>
              <w:bottom w:val="single" w:sz="4" w:space="0" w:color="auto"/>
              <w:right w:val="single" w:sz="4" w:space="0" w:color="auto"/>
            </w:tcBorders>
            <w:shd w:val="clear" w:color="auto" w:fill="auto"/>
            <w:vAlign w:val="center"/>
            <w:hideMark/>
          </w:tcPr>
          <w:p w14:paraId="7F6D558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PSD 6.2.6</w:t>
            </w:r>
          </w:p>
        </w:tc>
        <w:tc>
          <w:tcPr>
            <w:tcW w:w="2553" w:type="dxa"/>
            <w:tcBorders>
              <w:top w:val="nil"/>
              <w:left w:val="nil"/>
              <w:bottom w:val="single" w:sz="4" w:space="0" w:color="auto"/>
              <w:right w:val="single" w:sz="4" w:space="0" w:color="auto"/>
            </w:tcBorders>
            <w:shd w:val="clear" w:color="auto" w:fill="auto"/>
            <w:vAlign w:val="center"/>
            <w:hideMark/>
          </w:tcPr>
          <w:p w14:paraId="2076EC2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Import and place in situ including compaction to 95% MOD AASHTO, G5 material to form slab base</w:t>
            </w:r>
          </w:p>
        </w:tc>
        <w:tc>
          <w:tcPr>
            <w:tcW w:w="999" w:type="dxa"/>
            <w:tcBorders>
              <w:top w:val="nil"/>
              <w:left w:val="nil"/>
              <w:bottom w:val="single" w:sz="4" w:space="0" w:color="auto"/>
              <w:right w:val="single" w:sz="4" w:space="0" w:color="auto"/>
            </w:tcBorders>
            <w:shd w:val="clear" w:color="auto" w:fill="auto"/>
            <w:noWrap/>
            <w:vAlign w:val="center"/>
            <w:hideMark/>
          </w:tcPr>
          <w:p w14:paraId="0D4E01A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m3</w:t>
            </w:r>
          </w:p>
        </w:tc>
        <w:tc>
          <w:tcPr>
            <w:tcW w:w="1411" w:type="dxa"/>
            <w:tcBorders>
              <w:top w:val="nil"/>
              <w:left w:val="nil"/>
              <w:bottom w:val="single" w:sz="4" w:space="0" w:color="auto"/>
              <w:right w:val="single" w:sz="4" w:space="0" w:color="auto"/>
            </w:tcBorders>
            <w:shd w:val="clear" w:color="auto" w:fill="auto"/>
            <w:noWrap/>
            <w:vAlign w:val="center"/>
            <w:hideMark/>
          </w:tcPr>
          <w:p w14:paraId="04A28F6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440</w:t>
            </w:r>
          </w:p>
        </w:tc>
        <w:tc>
          <w:tcPr>
            <w:tcW w:w="1559" w:type="dxa"/>
            <w:tcBorders>
              <w:top w:val="nil"/>
              <w:left w:val="nil"/>
              <w:bottom w:val="single" w:sz="4" w:space="0" w:color="auto"/>
              <w:right w:val="single" w:sz="4" w:space="0" w:color="auto"/>
            </w:tcBorders>
            <w:shd w:val="clear" w:color="auto" w:fill="auto"/>
            <w:noWrap/>
            <w:vAlign w:val="center"/>
            <w:hideMark/>
          </w:tcPr>
          <w:p w14:paraId="6B64488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13FEC7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B1F2F91" w14:textId="77777777" w:rsidTr="00B6476E">
        <w:trPr>
          <w:trHeight w:val="46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D8519E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163EE66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0618EF52" w14:textId="77777777" w:rsidR="00FA01B9" w:rsidRPr="00FA01B9" w:rsidRDefault="00FA01B9" w:rsidP="00FA01B9">
            <w:pPr>
              <w:jc w:val="cente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5A1D0FB"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GALAXY RESERVOIRS</w:t>
            </w:r>
          </w:p>
        </w:tc>
        <w:tc>
          <w:tcPr>
            <w:tcW w:w="999" w:type="dxa"/>
            <w:tcBorders>
              <w:top w:val="nil"/>
              <w:left w:val="nil"/>
              <w:bottom w:val="single" w:sz="4" w:space="0" w:color="auto"/>
              <w:right w:val="single" w:sz="4" w:space="0" w:color="auto"/>
            </w:tcBorders>
            <w:shd w:val="clear" w:color="auto" w:fill="auto"/>
            <w:noWrap/>
            <w:vAlign w:val="center"/>
            <w:hideMark/>
          </w:tcPr>
          <w:p w14:paraId="2BDAE12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06FC343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46C66D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DB2B03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E0293E2" w14:textId="77777777" w:rsidTr="00B6476E">
        <w:trPr>
          <w:trHeight w:val="25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670C05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14:paraId="4E9029D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0BA2F614" w14:textId="77777777" w:rsidR="00FA01B9" w:rsidRPr="00FA01B9" w:rsidRDefault="00FA01B9" w:rsidP="00FA01B9">
            <w:pPr>
              <w:jc w:val="center"/>
              <w:rPr>
                <w:rFonts w:ascii="Arial" w:hAnsi="Arial" w:cs="Arial"/>
                <w:sz w:val="14"/>
                <w:szCs w:val="14"/>
                <w:lang w:val="en-ZA" w:eastAsia="en-ZA"/>
              </w:rPr>
            </w:pPr>
            <w:r w:rsidRPr="00FA01B9">
              <w:rPr>
                <w:rFonts w:ascii="Arial" w:hAnsi="Arial" w:cs="Arial"/>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5C71B3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426C889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58C0E0B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7A7ADBB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64B337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6876EAE" w14:textId="77777777" w:rsidTr="00B6476E">
        <w:trPr>
          <w:trHeight w:val="79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3F0004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09482A1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11</w:t>
            </w:r>
          </w:p>
        </w:tc>
        <w:tc>
          <w:tcPr>
            <w:tcW w:w="1203" w:type="dxa"/>
            <w:tcBorders>
              <w:top w:val="nil"/>
              <w:left w:val="nil"/>
              <w:bottom w:val="single" w:sz="4" w:space="0" w:color="auto"/>
              <w:right w:val="single" w:sz="4" w:space="0" w:color="auto"/>
            </w:tcBorders>
            <w:shd w:val="clear" w:color="auto" w:fill="auto"/>
            <w:noWrap/>
            <w:vAlign w:val="center"/>
            <w:hideMark/>
          </w:tcPr>
          <w:p w14:paraId="308497D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PA 6.1</w:t>
            </w:r>
          </w:p>
        </w:tc>
        <w:tc>
          <w:tcPr>
            <w:tcW w:w="2553" w:type="dxa"/>
            <w:tcBorders>
              <w:top w:val="nil"/>
              <w:left w:val="nil"/>
              <w:bottom w:val="single" w:sz="4" w:space="0" w:color="auto"/>
              <w:right w:val="single" w:sz="4" w:space="0" w:color="auto"/>
            </w:tcBorders>
            <w:shd w:val="clear" w:color="auto" w:fill="auto"/>
            <w:vAlign w:val="center"/>
            <w:hideMark/>
          </w:tcPr>
          <w:p w14:paraId="69C0FB60" w14:textId="22F94462"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Prime cost item: Supply deliver to site and construct 500 kl Galaxy Water Tank - Model GL70/03 complete by supplier.  </w:t>
            </w:r>
          </w:p>
        </w:tc>
        <w:tc>
          <w:tcPr>
            <w:tcW w:w="999" w:type="dxa"/>
            <w:tcBorders>
              <w:top w:val="nil"/>
              <w:left w:val="nil"/>
              <w:bottom w:val="single" w:sz="4" w:space="0" w:color="auto"/>
              <w:right w:val="single" w:sz="4" w:space="0" w:color="auto"/>
            </w:tcBorders>
            <w:shd w:val="clear" w:color="auto" w:fill="auto"/>
            <w:noWrap/>
            <w:vAlign w:val="center"/>
            <w:hideMark/>
          </w:tcPr>
          <w:p w14:paraId="2B78728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PC Sum</w:t>
            </w:r>
          </w:p>
        </w:tc>
        <w:tc>
          <w:tcPr>
            <w:tcW w:w="1411" w:type="dxa"/>
            <w:tcBorders>
              <w:top w:val="nil"/>
              <w:left w:val="nil"/>
              <w:bottom w:val="single" w:sz="4" w:space="0" w:color="auto"/>
              <w:right w:val="single" w:sz="4" w:space="0" w:color="auto"/>
            </w:tcBorders>
            <w:shd w:val="clear" w:color="auto" w:fill="auto"/>
            <w:noWrap/>
            <w:vAlign w:val="center"/>
            <w:hideMark/>
          </w:tcPr>
          <w:p w14:paraId="46CEB16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0277DE9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1 180 000.00 </w:t>
            </w:r>
          </w:p>
        </w:tc>
        <w:tc>
          <w:tcPr>
            <w:tcW w:w="1843" w:type="dxa"/>
            <w:tcBorders>
              <w:top w:val="nil"/>
              <w:left w:val="nil"/>
              <w:bottom w:val="single" w:sz="4" w:space="0" w:color="auto"/>
              <w:right w:val="single" w:sz="8" w:space="0" w:color="auto"/>
            </w:tcBorders>
            <w:shd w:val="clear" w:color="auto" w:fill="auto"/>
            <w:noWrap/>
            <w:vAlign w:val="center"/>
            <w:hideMark/>
          </w:tcPr>
          <w:p w14:paraId="4BA3D0A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1 180 000.00 </w:t>
            </w:r>
          </w:p>
        </w:tc>
      </w:tr>
      <w:tr w:rsidR="00B6476E" w:rsidRPr="00FA01B9" w14:paraId="1FB5585B" w14:textId="77777777" w:rsidTr="00B6476E">
        <w:trPr>
          <w:trHeight w:val="46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4ADF0E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5000037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12</w:t>
            </w:r>
          </w:p>
        </w:tc>
        <w:tc>
          <w:tcPr>
            <w:tcW w:w="1203" w:type="dxa"/>
            <w:tcBorders>
              <w:top w:val="nil"/>
              <w:left w:val="nil"/>
              <w:bottom w:val="single" w:sz="4" w:space="0" w:color="auto"/>
              <w:right w:val="single" w:sz="4" w:space="0" w:color="auto"/>
            </w:tcBorders>
            <w:shd w:val="clear" w:color="auto" w:fill="auto"/>
            <w:noWrap/>
            <w:vAlign w:val="center"/>
            <w:hideMark/>
          </w:tcPr>
          <w:p w14:paraId="2B91F0E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PA 6.2</w:t>
            </w:r>
          </w:p>
        </w:tc>
        <w:tc>
          <w:tcPr>
            <w:tcW w:w="2553" w:type="dxa"/>
            <w:tcBorders>
              <w:top w:val="nil"/>
              <w:left w:val="nil"/>
              <w:bottom w:val="single" w:sz="4" w:space="0" w:color="auto"/>
              <w:right w:val="single" w:sz="4" w:space="0" w:color="auto"/>
            </w:tcBorders>
            <w:shd w:val="clear" w:color="auto" w:fill="auto"/>
            <w:vAlign w:val="center"/>
            <w:hideMark/>
          </w:tcPr>
          <w:p w14:paraId="18D4A83D" w14:textId="1C213432"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Contractor's mark-up on item </w:t>
            </w:r>
          </w:p>
        </w:tc>
        <w:tc>
          <w:tcPr>
            <w:tcW w:w="999" w:type="dxa"/>
            <w:tcBorders>
              <w:top w:val="nil"/>
              <w:left w:val="nil"/>
              <w:bottom w:val="single" w:sz="4" w:space="0" w:color="auto"/>
              <w:right w:val="single" w:sz="4" w:space="0" w:color="auto"/>
            </w:tcBorders>
            <w:shd w:val="clear" w:color="auto" w:fill="auto"/>
            <w:noWrap/>
            <w:vAlign w:val="center"/>
            <w:hideMark/>
          </w:tcPr>
          <w:p w14:paraId="3146F47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single" w:sz="4" w:space="0" w:color="auto"/>
              <w:right w:val="single" w:sz="4" w:space="0" w:color="auto"/>
            </w:tcBorders>
            <w:shd w:val="clear" w:color="auto" w:fill="auto"/>
            <w:noWrap/>
            <w:vAlign w:val="center"/>
            <w:hideMark/>
          </w:tcPr>
          <w:p w14:paraId="0A1D5DF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1 180 000.00 </w:t>
            </w:r>
          </w:p>
        </w:tc>
        <w:tc>
          <w:tcPr>
            <w:tcW w:w="1559" w:type="dxa"/>
            <w:tcBorders>
              <w:top w:val="nil"/>
              <w:left w:val="nil"/>
              <w:bottom w:val="single" w:sz="4" w:space="0" w:color="auto"/>
              <w:right w:val="single" w:sz="4" w:space="0" w:color="auto"/>
            </w:tcBorders>
            <w:shd w:val="clear" w:color="auto" w:fill="auto"/>
            <w:noWrap/>
            <w:vAlign w:val="center"/>
            <w:hideMark/>
          </w:tcPr>
          <w:p w14:paraId="23A9787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77F0A2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2EBDD3B" w14:textId="77777777" w:rsidTr="00B6476E">
        <w:trPr>
          <w:trHeight w:val="46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B0B5AE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DAAFA1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13</w:t>
            </w:r>
          </w:p>
        </w:tc>
        <w:tc>
          <w:tcPr>
            <w:tcW w:w="1203" w:type="dxa"/>
            <w:tcBorders>
              <w:top w:val="nil"/>
              <w:left w:val="nil"/>
              <w:bottom w:val="single" w:sz="4" w:space="0" w:color="auto"/>
              <w:right w:val="single" w:sz="4" w:space="0" w:color="auto"/>
            </w:tcBorders>
            <w:shd w:val="clear" w:color="auto" w:fill="auto"/>
            <w:noWrap/>
            <w:vAlign w:val="center"/>
            <w:hideMark/>
          </w:tcPr>
          <w:p w14:paraId="33499B6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PA 5.2</w:t>
            </w:r>
          </w:p>
        </w:tc>
        <w:tc>
          <w:tcPr>
            <w:tcW w:w="2553" w:type="dxa"/>
            <w:tcBorders>
              <w:top w:val="nil"/>
              <w:left w:val="nil"/>
              <w:bottom w:val="single" w:sz="4" w:space="0" w:color="auto"/>
              <w:right w:val="single" w:sz="4" w:space="0" w:color="auto"/>
            </w:tcBorders>
            <w:shd w:val="clear" w:color="auto" w:fill="auto"/>
            <w:vAlign w:val="center"/>
            <w:hideMark/>
          </w:tcPr>
          <w:p w14:paraId="29DB7DB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Testing of reservoir</w:t>
            </w:r>
          </w:p>
        </w:tc>
        <w:tc>
          <w:tcPr>
            <w:tcW w:w="999" w:type="dxa"/>
            <w:tcBorders>
              <w:top w:val="nil"/>
              <w:left w:val="nil"/>
              <w:bottom w:val="single" w:sz="4" w:space="0" w:color="auto"/>
              <w:right w:val="single" w:sz="4" w:space="0" w:color="auto"/>
            </w:tcBorders>
            <w:shd w:val="clear" w:color="auto" w:fill="auto"/>
            <w:noWrap/>
            <w:vAlign w:val="center"/>
            <w:hideMark/>
          </w:tcPr>
          <w:p w14:paraId="64735B6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3887656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3D49DD1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5B459F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43363E5"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D92D00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lastRenderedPageBreak/>
              <w:t>G</w:t>
            </w:r>
          </w:p>
        </w:tc>
        <w:tc>
          <w:tcPr>
            <w:tcW w:w="394" w:type="dxa"/>
            <w:tcBorders>
              <w:top w:val="nil"/>
              <w:left w:val="nil"/>
              <w:bottom w:val="single" w:sz="4" w:space="0" w:color="auto"/>
              <w:right w:val="single" w:sz="4" w:space="0" w:color="auto"/>
            </w:tcBorders>
            <w:shd w:val="clear" w:color="auto" w:fill="auto"/>
            <w:noWrap/>
            <w:vAlign w:val="center"/>
            <w:hideMark/>
          </w:tcPr>
          <w:p w14:paraId="7442EA0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14</w:t>
            </w:r>
          </w:p>
        </w:tc>
        <w:tc>
          <w:tcPr>
            <w:tcW w:w="1203" w:type="dxa"/>
            <w:tcBorders>
              <w:top w:val="nil"/>
              <w:left w:val="nil"/>
              <w:bottom w:val="single" w:sz="4" w:space="0" w:color="auto"/>
              <w:right w:val="single" w:sz="4" w:space="0" w:color="auto"/>
            </w:tcBorders>
            <w:shd w:val="clear" w:color="auto" w:fill="auto"/>
            <w:vAlign w:val="center"/>
            <w:hideMark/>
          </w:tcPr>
          <w:p w14:paraId="4619888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PA 5.3</w:t>
            </w:r>
          </w:p>
        </w:tc>
        <w:tc>
          <w:tcPr>
            <w:tcW w:w="2553" w:type="dxa"/>
            <w:tcBorders>
              <w:top w:val="nil"/>
              <w:left w:val="nil"/>
              <w:bottom w:val="single" w:sz="4" w:space="0" w:color="auto"/>
              <w:right w:val="single" w:sz="4" w:space="0" w:color="auto"/>
            </w:tcBorders>
            <w:shd w:val="clear" w:color="auto" w:fill="auto"/>
            <w:vAlign w:val="center"/>
            <w:hideMark/>
          </w:tcPr>
          <w:p w14:paraId="5C9694E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Disinfection of reservoir</w:t>
            </w:r>
          </w:p>
        </w:tc>
        <w:tc>
          <w:tcPr>
            <w:tcW w:w="999" w:type="dxa"/>
            <w:tcBorders>
              <w:top w:val="nil"/>
              <w:left w:val="nil"/>
              <w:bottom w:val="single" w:sz="4" w:space="0" w:color="auto"/>
              <w:right w:val="single" w:sz="4" w:space="0" w:color="auto"/>
            </w:tcBorders>
            <w:shd w:val="clear" w:color="auto" w:fill="auto"/>
            <w:noWrap/>
            <w:vAlign w:val="center"/>
            <w:hideMark/>
          </w:tcPr>
          <w:p w14:paraId="17DB4C2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5305D6D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220F484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F5392C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A0F95A0"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28BFC1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0F53E00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1FC5E07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5419F2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41839E8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716517C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4E4D0CD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CF3A50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2E2FEB2" w14:textId="77777777" w:rsidTr="00B6476E">
        <w:trPr>
          <w:trHeight w:val="79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2EBF41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20FEFAF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15</w:t>
            </w:r>
          </w:p>
        </w:tc>
        <w:tc>
          <w:tcPr>
            <w:tcW w:w="1203" w:type="dxa"/>
            <w:tcBorders>
              <w:top w:val="nil"/>
              <w:left w:val="nil"/>
              <w:bottom w:val="single" w:sz="4" w:space="0" w:color="auto"/>
              <w:right w:val="single" w:sz="4" w:space="0" w:color="auto"/>
            </w:tcBorders>
            <w:shd w:val="clear" w:color="auto" w:fill="auto"/>
            <w:noWrap/>
            <w:vAlign w:val="center"/>
            <w:hideMark/>
          </w:tcPr>
          <w:p w14:paraId="70EE471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PA 6.1</w:t>
            </w:r>
          </w:p>
        </w:tc>
        <w:tc>
          <w:tcPr>
            <w:tcW w:w="2553" w:type="dxa"/>
            <w:tcBorders>
              <w:top w:val="nil"/>
              <w:left w:val="nil"/>
              <w:bottom w:val="single" w:sz="4" w:space="0" w:color="auto"/>
              <w:right w:val="single" w:sz="4" w:space="0" w:color="auto"/>
            </w:tcBorders>
            <w:shd w:val="clear" w:color="auto" w:fill="auto"/>
            <w:vAlign w:val="center"/>
            <w:hideMark/>
          </w:tcPr>
          <w:p w14:paraId="002B39FF" w14:textId="6276B21B"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Prime cost </w:t>
            </w:r>
            <w:r w:rsidR="00FD02ED" w:rsidRPr="00FA01B9">
              <w:rPr>
                <w:rFonts w:ascii="Arial" w:hAnsi="Arial" w:cs="Arial"/>
                <w:sz w:val="16"/>
                <w:szCs w:val="16"/>
                <w:lang w:val="en-ZA" w:eastAsia="en-ZA"/>
              </w:rPr>
              <w:t>item: Supply</w:t>
            </w:r>
            <w:r w:rsidRPr="00FA01B9">
              <w:rPr>
                <w:rFonts w:ascii="Arial" w:hAnsi="Arial" w:cs="Arial"/>
                <w:sz w:val="16"/>
                <w:szCs w:val="16"/>
                <w:lang w:val="en-ZA" w:eastAsia="en-ZA"/>
              </w:rPr>
              <w:t xml:space="preserve"> deliver to site and construct 100 kl Galaxy Water Tank - Model GL70/03 complete by supplier.  </w:t>
            </w:r>
          </w:p>
        </w:tc>
        <w:tc>
          <w:tcPr>
            <w:tcW w:w="999" w:type="dxa"/>
            <w:tcBorders>
              <w:top w:val="nil"/>
              <w:left w:val="nil"/>
              <w:bottom w:val="single" w:sz="4" w:space="0" w:color="auto"/>
              <w:right w:val="single" w:sz="4" w:space="0" w:color="auto"/>
            </w:tcBorders>
            <w:shd w:val="clear" w:color="auto" w:fill="auto"/>
            <w:noWrap/>
            <w:vAlign w:val="center"/>
            <w:hideMark/>
          </w:tcPr>
          <w:p w14:paraId="155C94E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PC Sum</w:t>
            </w:r>
          </w:p>
        </w:tc>
        <w:tc>
          <w:tcPr>
            <w:tcW w:w="1411" w:type="dxa"/>
            <w:tcBorders>
              <w:top w:val="nil"/>
              <w:left w:val="nil"/>
              <w:bottom w:val="single" w:sz="4" w:space="0" w:color="auto"/>
              <w:right w:val="single" w:sz="4" w:space="0" w:color="auto"/>
            </w:tcBorders>
            <w:shd w:val="clear" w:color="auto" w:fill="auto"/>
            <w:noWrap/>
            <w:vAlign w:val="center"/>
            <w:hideMark/>
          </w:tcPr>
          <w:p w14:paraId="1BC9FEC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2F40B0E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400 000.00 </w:t>
            </w:r>
          </w:p>
        </w:tc>
        <w:tc>
          <w:tcPr>
            <w:tcW w:w="1843" w:type="dxa"/>
            <w:tcBorders>
              <w:top w:val="nil"/>
              <w:left w:val="nil"/>
              <w:bottom w:val="single" w:sz="4" w:space="0" w:color="auto"/>
              <w:right w:val="single" w:sz="8" w:space="0" w:color="auto"/>
            </w:tcBorders>
            <w:shd w:val="clear" w:color="auto" w:fill="auto"/>
            <w:noWrap/>
            <w:vAlign w:val="center"/>
            <w:hideMark/>
          </w:tcPr>
          <w:p w14:paraId="5FCE92C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xml:space="preserve">                 400 000.00 </w:t>
            </w:r>
          </w:p>
        </w:tc>
      </w:tr>
      <w:tr w:rsidR="00B6476E" w:rsidRPr="00FA01B9" w14:paraId="2157E3F4" w14:textId="77777777" w:rsidTr="00B6476E">
        <w:trPr>
          <w:trHeight w:val="46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951B0E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3DFD722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16</w:t>
            </w:r>
          </w:p>
        </w:tc>
        <w:tc>
          <w:tcPr>
            <w:tcW w:w="1203" w:type="dxa"/>
            <w:tcBorders>
              <w:top w:val="nil"/>
              <w:left w:val="nil"/>
              <w:bottom w:val="single" w:sz="4" w:space="0" w:color="auto"/>
              <w:right w:val="single" w:sz="4" w:space="0" w:color="auto"/>
            </w:tcBorders>
            <w:shd w:val="clear" w:color="auto" w:fill="auto"/>
            <w:noWrap/>
            <w:vAlign w:val="center"/>
            <w:hideMark/>
          </w:tcPr>
          <w:p w14:paraId="3F10236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PA 6.2</w:t>
            </w:r>
          </w:p>
        </w:tc>
        <w:tc>
          <w:tcPr>
            <w:tcW w:w="2553" w:type="dxa"/>
            <w:tcBorders>
              <w:top w:val="nil"/>
              <w:left w:val="nil"/>
              <w:bottom w:val="single" w:sz="4" w:space="0" w:color="auto"/>
              <w:right w:val="single" w:sz="4" w:space="0" w:color="auto"/>
            </w:tcBorders>
            <w:shd w:val="clear" w:color="auto" w:fill="auto"/>
            <w:vAlign w:val="center"/>
            <w:hideMark/>
          </w:tcPr>
          <w:p w14:paraId="692AB780" w14:textId="7F1F3478"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Contractor's </w:t>
            </w:r>
            <w:r w:rsidR="00FD02ED" w:rsidRPr="00FA01B9">
              <w:rPr>
                <w:rFonts w:ascii="Arial" w:hAnsi="Arial" w:cs="Arial"/>
                <w:sz w:val="16"/>
                <w:szCs w:val="16"/>
                <w:lang w:val="en-ZA" w:eastAsia="en-ZA"/>
              </w:rPr>
              <w:t>mark-up</w:t>
            </w:r>
            <w:r w:rsidRPr="00FA01B9">
              <w:rPr>
                <w:rFonts w:ascii="Arial" w:hAnsi="Arial" w:cs="Arial"/>
                <w:sz w:val="16"/>
                <w:szCs w:val="16"/>
                <w:lang w:val="en-ZA" w:eastAsia="en-ZA"/>
              </w:rPr>
              <w:t xml:space="preserve"> on item </w:t>
            </w:r>
          </w:p>
        </w:tc>
        <w:tc>
          <w:tcPr>
            <w:tcW w:w="999" w:type="dxa"/>
            <w:tcBorders>
              <w:top w:val="nil"/>
              <w:left w:val="nil"/>
              <w:bottom w:val="single" w:sz="4" w:space="0" w:color="auto"/>
              <w:right w:val="single" w:sz="4" w:space="0" w:color="auto"/>
            </w:tcBorders>
            <w:shd w:val="clear" w:color="auto" w:fill="auto"/>
            <w:noWrap/>
            <w:vAlign w:val="center"/>
            <w:hideMark/>
          </w:tcPr>
          <w:p w14:paraId="26CE933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w:t>
            </w:r>
          </w:p>
        </w:tc>
        <w:tc>
          <w:tcPr>
            <w:tcW w:w="1411" w:type="dxa"/>
            <w:tcBorders>
              <w:top w:val="nil"/>
              <w:left w:val="nil"/>
              <w:bottom w:val="single" w:sz="4" w:space="0" w:color="auto"/>
              <w:right w:val="single" w:sz="4" w:space="0" w:color="auto"/>
            </w:tcBorders>
            <w:shd w:val="clear" w:color="auto" w:fill="auto"/>
            <w:noWrap/>
            <w:vAlign w:val="center"/>
            <w:hideMark/>
          </w:tcPr>
          <w:p w14:paraId="5DF2D6D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xml:space="preserve">      400 000.00 </w:t>
            </w:r>
          </w:p>
        </w:tc>
        <w:tc>
          <w:tcPr>
            <w:tcW w:w="1559" w:type="dxa"/>
            <w:tcBorders>
              <w:top w:val="nil"/>
              <w:left w:val="nil"/>
              <w:bottom w:val="single" w:sz="4" w:space="0" w:color="auto"/>
              <w:right w:val="single" w:sz="4" w:space="0" w:color="auto"/>
            </w:tcBorders>
            <w:shd w:val="clear" w:color="auto" w:fill="auto"/>
            <w:noWrap/>
            <w:vAlign w:val="center"/>
            <w:hideMark/>
          </w:tcPr>
          <w:p w14:paraId="4829980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EB92F4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2E5F454" w14:textId="77777777" w:rsidTr="00B6476E">
        <w:trPr>
          <w:trHeight w:val="46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3D0D8C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3E198C5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17</w:t>
            </w:r>
          </w:p>
        </w:tc>
        <w:tc>
          <w:tcPr>
            <w:tcW w:w="1203" w:type="dxa"/>
            <w:tcBorders>
              <w:top w:val="nil"/>
              <w:left w:val="nil"/>
              <w:bottom w:val="single" w:sz="4" w:space="0" w:color="auto"/>
              <w:right w:val="single" w:sz="4" w:space="0" w:color="auto"/>
            </w:tcBorders>
            <w:shd w:val="clear" w:color="auto" w:fill="auto"/>
            <w:noWrap/>
            <w:vAlign w:val="center"/>
            <w:hideMark/>
          </w:tcPr>
          <w:p w14:paraId="752A6A2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PA 5.2</w:t>
            </w:r>
          </w:p>
        </w:tc>
        <w:tc>
          <w:tcPr>
            <w:tcW w:w="2553" w:type="dxa"/>
            <w:tcBorders>
              <w:top w:val="nil"/>
              <w:left w:val="nil"/>
              <w:bottom w:val="single" w:sz="4" w:space="0" w:color="auto"/>
              <w:right w:val="single" w:sz="4" w:space="0" w:color="auto"/>
            </w:tcBorders>
            <w:shd w:val="clear" w:color="auto" w:fill="auto"/>
            <w:vAlign w:val="center"/>
            <w:hideMark/>
          </w:tcPr>
          <w:p w14:paraId="7736637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Testing of reservoir</w:t>
            </w:r>
          </w:p>
        </w:tc>
        <w:tc>
          <w:tcPr>
            <w:tcW w:w="999" w:type="dxa"/>
            <w:tcBorders>
              <w:top w:val="nil"/>
              <w:left w:val="nil"/>
              <w:bottom w:val="single" w:sz="4" w:space="0" w:color="auto"/>
              <w:right w:val="single" w:sz="4" w:space="0" w:color="auto"/>
            </w:tcBorders>
            <w:shd w:val="clear" w:color="auto" w:fill="auto"/>
            <w:noWrap/>
            <w:vAlign w:val="center"/>
            <w:hideMark/>
          </w:tcPr>
          <w:p w14:paraId="7C934A4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3996B6C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65EFCB4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B56902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FD6BC34"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ADAF62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D224CD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18</w:t>
            </w:r>
          </w:p>
        </w:tc>
        <w:tc>
          <w:tcPr>
            <w:tcW w:w="1203" w:type="dxa"/>
            <w:tcBorders>
              <w:top w:val="nil"/>
              <w:left w:val="nil"/>
              <w:bottom w:val="single" w:sz="4" w:space="0" w:color="auto"/>
              <w:right w:val="single" w:sz="4" w:space="0" w:color="auto"/>
            </w:tcBorders>
            <w:shd w:val="clear" w:color="auto" w:fill="auto"/>
            <w:vAlign w:val="center"/>
            <w:hideMark/>
          </w:tcPr>
          <w:p w14:paraId="37EB1C6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PF 4.1</w:t>
            </w:r>
          </w:p>
        </w:tc>
        <w:tc>
          <w:tcPr>
            <w:tcW w:w="2553" w:type="dxa"/>
            <w:tcBorders>
              <w:top w:val="nil"/>
              <w:left w:val="nil"/>
              <w:bottom w:val="single" w:sz="4" w:space="0" w:color="auto"/>
              <w:right w:val="single" w:sz="4" w:space="0" w:color="auto"/>
            </w:tcBorders>
            <w:shd w:val="clear" w:color="auto" w:fill="auto"/>
            <w:vAlign w:val="center"/>
            <w:hideMark/>
          </w:tcPr>
          <w:p w14:paraId="51ACEFF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Disinfection of reservoir</w:t>
            </w:r>
          </w:p>
        </w:tc>
        <w:tc>
          <w:tcPr>
            <w:tcW w:w="999" w:type="dxa"/>
            <w:tcBorders>
              <w:top w:val="nil"/>
              <w:left w:val="nil"/>
              <w:bottom w:val="single" w:sz="4" w:space="0" w:color="auto"/>
              <w:right w:val="single" w:sz="4" w:space="0" w:color="auto"/>
            </w:tcBorders>
            <w:shd w:val="clear" w:color="auto" w:fill="auto"/>
            <w:noWrap/>
            <w:vAlign w:val="center"/>
            <w:hideMark/>
          </w:tcPr>
          <w:p w14:paraId="727E7CB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sum</w:t>
            </w:r>
          </w:p>
        </w:tc>
        <w:tc>
          <w:tcPr>
            <w:tcW w:w="1411" w:type="dxa"/>
            <w:tcBorders>
              <w:top w:val="nil"/>
              <w:left w:val="nil"/>
              <w:bottom w:val="single" w:sz="4" w:space="0" w:color="auto"/>
              <w:right w:val="single" w:sz="4" w:space="0" w:color="auto"/>
            </w:tcBorders>
            <w:shd w:val="clear" w:color="auto" w:fill="auto"/>
            <w:noWrap/>
            <w:vAlign w:val="center"/>
            <w:hideMark/>
          </w:tcPr>
          <w:p w14:paraId="79837C3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4440BD5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2ABB1F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D9A0EF9"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BFED33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39F9919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36521E1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75893CD"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Fittings - All fittings &amp; flanges to PN 16</w:t>
            </w:r>
          </w:p>
        </w:tc>
        <w:tc>
          <w:tcPr>
            <w:tcW w:w="999" w:type="dxa"/>
            <w:tcBorders>
              <w:top w:val="nil"/>
              <w:left w:val="nil"/>
              <w:bottom w:val="single" w:sz="4" w:space="0" w:color="auto"/>
              <w:right w:val="single" w:sz="4" w:space="0" w:color="auto"/>
            </w:tcBorders>
            <w:shd w:val="clear" w:color="auto" w:fill="auto"/>
            <w:noWrap/>
            <w:vAlign w:val="center"/>
            <w:hideMark/>
          </w:tcPr>
          <w:p w14:paraId="6C2ACB3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40C3734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2529FA0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668CD5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3FF44C4"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A3D18C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4ED997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19</w:t>
            </w:r>
          </w:p>
        </w:tc>
        <w:tc>
          <w:tcPr>
            <w:tcW w:w="1203" w:type="dxa"/>
            <w:tcBorders>
              <w:top w:val="nil"/>
              <w:left w:val="nil"/>
              <w:bottom w:val="single" w:sz="4" w:space="0" w:color="auto"/>
              <w:right w:val="single" w:sz="4" w:space="0" w:color="auto"/>
            </w:tcBorders>
            <w:shd w:val="clear" w:color="auto" w:fill="auto"/>
            <w:vAlign w:val="center"/>
            <w:hideMark/>
          </w:tcPr>
          <w:p w14:paraId="6A24282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825C23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Ø200 GMS flanged pipe with thrust flange 1500mm long</w:t>
            </w:r>
          </w:p>
        </w:tc>
        <w:tc>
          <w:tcPr>
            <w:tcW w:w="999" w:type="dxa"/>
            <w:tcBorders>
              <w:top w:val="nil"/>
              <w:left w:val="nil"/>
              <w:bottom w:val="single" w:sz="4" w:space="0" w:color="auto"/>
              <w:right w:val="single" w:sz="4" w:space="0" w:color="auto"/>
            </w:tcBorders>
            <w:shd w:val="clear" w:color="auto" w:fill="auto"/>
            <w:noWrap/>
            <w:vAlign w:val="center"/>
            <w:hideMark/>
          </w:tcPr>
          <w:p w14:paraId="2B99054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286C8FA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w:t>
            </w:r>
          </w:p>
        </w:tc>
        <w:tc>
          <w:tcPr>
            <w:tcW w:w="1559" w:type="dxa"/>
            <w:tcBorders>
              <w:top w:val="nil"/>
              <w:left w:val="nil"/>
              <w:bottom w:val="single" w:sz="4" w:space="0" w:color="auto"/>
              <w:right w:val="single" w:sz="4" w:space="0" w:color="auto"/>
            </w:tcBorders>
            <w:shd w:val="clear" w:color="auto" w:fill="auto"/>
            <w:noWrap/>
            <w:vAlign w:val="center"/>
            <w:hideMark/>
          </w:tcPr>
          <w:p w14:paraId="67D07E4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488ED2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77DD178"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2FDEB3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623693C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20</w:t>
            </w:r>
          </w:p>
        </w:tc>
        <w:tc>
          <w:tcPr>
            <w:tcW w:w="1203" w:type="dxa"/>
            <w:tcBorders>
              <w:top w:val="nil"/>
              <w:left w:val="nil"/>
              <w:bottom w:val="single" w:sz="4" w:space="0" w:color="auto"/>
              <w:right w:val="single" w:sz="4" w:space="0" w:color="auto"/>
            </w:tcBorders>
            <w:shd w:val="clear" w:color="auto" w:fill="auto"/>
            <w:vAlign w:val="center"/>
            <w:hideMark/>
          </w:tcPr>
          <w:p w14:paraId="62CFDC2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5B3D06F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Ø200 GMS flanged equal tee</w:t>
            </w:r>
          </w:p>
        </w:tc>
        <w:tc>
          <w:tcPr>
            <w:tcW w:w="999" w:type="dxa"/>
            <w:tcBorders>
              <w:top w:val="nil"/>
              <w:left w:val="nil"/>
              <w:bottom w:val="single" w:sz="4" w:space="0" w:color="auto"/>
              <w:right w:val="single" w:sz="4" w:space="0" w:color="auto"/>
            </w:tcBorders>
            <w:shd w:val="clear" w:color="auto" w:fill="auto"/>
            <w:noWrap/>
            <w:vAlign w:val="center"/>
            <w:hideMark/>
          </w:tcPr>
          <w:p w14:paraId="4F40891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79D932D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4</w:t>
            </w:r>
          </w:p>
        </w:tc>
        <w:tc>
          <w:tcPr>
            <w:tcW w:w="1559" w:type="dxa"/>
            <w:tcBorders>
              <w:top w:val="nil"/>
              <w:left w:val="nil"/>
              <w:bottom w:val="single" w:sz="4" w:space="0" w:color="auto"/>
              <w:right w:val="single" w:sz="4" w:space="0" w:color="auto"/>
            </w:tcBorders>
            <w:shd w:val="clear" w:color="auto" w:fill="auto"/>
            <w:noWrap/>
            <w:vAlign w:val="center"/>
            <w:hideMark/>
          </w:tcPr>
          <w:p w14:paraId="1C8148D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6D5147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7419B01"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0D9DF0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114EFC9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21</w:t>
            </w:r>
          </w:p>
        </w:tc>
        <w:tc>
          <w:tcPr>
            <w:tcW w:w="1203" w:type="dxa"/>
            <w:tcBorders>
              <w:top w:val="nil"/>
              <w:left w:val="nil"/>
              <w:bottom w:val="single" w:sz="4" w:space="0" w:color="auto"/>
              <w:right w:val="single" w:sz="4" w:space="0" w:color="auto"/>
            </w:tcBorders>
            <w:shd w:val="clear" w:color="auto" w:fill="auto"/>
            <w:vAlign w:val="center"/>
            <w:hideMark/>
          </w:tcPr>
          <w:p w14:paraId="1E3D2B4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2BB16D3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Ø25 double acting air valve with flanged end</w:t>
            </w:r>
          </w:p>
        </w:tc>
        <w:tc>
          <w:tcPr>
            <w:tcW w:w="999" w:type="dxa"/>
            <w:tcBorders>
              <w:top w:val="nil"/>
              <w:left w:val="nil"/>
              <w:bottom w:val="single" w:sz="4" w:space="0" w:color="auto"/>
              <w:right w:val="single" w:sz="4" w:space="0" w:color="auto"/>
            </w:tcBorders>
            <w:shd w:val="clear" w:color="auto" w:fill="auto"/>
            <w:noWrap/>
            <w:vAlign w:val="center"/>
            <w:hideMark/>
          </w:tcPr>
          <w:p w14:paraId="50B8134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40C8500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5FB2F01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EB16A2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90BAC88"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AE44A8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30D179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22</w:t>
            </w:r>
          </w:p>
        </w:tc>
        <w:tc>
          <w:tcPr>
            <w:tcW w:w="1203" w:type="dxa"/>
            <w:tcBorders>
              <w:top w:val="nil"/>
              <w:left w:val="nil"/>
              <w:bottom w:val="single" w:sz="4" w:space="0" w:color="auto"/>
              <w:right w:val="single" w:sz="4" w:space="0" w:color="auto"/>
            </w:tcBorders>
            <w:shd w:val="clear" w:color="auto" w:fill="auto"/>
            <w:vAlign w:val="center"/>
            <w:hideMark/>
          </w:tcPr>
          <w:p w14:paraId="684E7B7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25E3FB0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Ø50 Meinecke flanged water meter</w:t>
            </w:r>
          </w:p>
        </w:tc>
        <w:tc>
          <w:tcPr>
            <w:tcW w:w="999" w:type="dxa"/>
            <w:tcBorders>
              <w:top w:val="nil"/>
              <w:left w:val="nil"/>
              <w:bottom w:val="single" w:sz="4" w:space="0" w:color="auto"/>
              <w:right w:val="single" w:sz="4" w:space="0" w:color="auto"/>
            </w:tcBorders>
            <w:shd w:val="clear" w:color="auto" w:fill="auto"/>
            <w:noWrap/>
            <w:vAlign w:val="center"/>
            <w:hideMark/>
          </w:tcPr>
          <w:p w14:paraId="3622BB4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6D7743F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13767AC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34FD78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39D9880"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FE6C57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5332E4F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23</w:t>
            </w:r>
          </w:p>
        </w:tc>
        <w:tc>
          <w:tcPr>
            <w:tcW w:w="1203" w:type="dxa"/>
            <w:tcBorders>
              <w:top w:val="nil"/>
              <w:left w:val="nil"/>
              <w:bottom w:val="single" w:sz="4" w:space="0" w:color="auto"/>
              <w:right w:val="single" w:sz="4" w:space="0" w:color="auto"/>
            </w:tcBorders>
            <w:shd w:val="clear" w:color="auto" w:fill="auto"/>
            <w:vAlign w:val="center"/>
            <w:hideMark/>
          </w:tcPr>
          <w:p w14:paraId="6287879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04688E5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Ø100x50 GMS flanged reducer</w:t>
            </w:r>
          </w:p>
        </w:tc>
        <w:tc>
          <w:tcPr>
            <w:tcW w:w="999" w:type="dxa"/>
            <w:tcBorders>
              <w:top w:val="nil"/>
              <w:left w:val="nil"/>
              <w:bottom w:val="single" w:sz="4" w:space="0" w:color="auto"/>
              <w:right w:val="single" w:sz="4" w:space="0" w:color="auto"/>
            </w:tcBorders>
            <w:shd w:val="clear" w:color="auto" w:fill="auto"/>
            <w:noWrap/>
            <w:vAlign w:val="center"/>
            <w:hideMark/>
          </w:tcPr>
          <w:p w14:paraId="3A2A1A3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7C3D868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5F5FBAB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68BFE0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04FB551"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FF062C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40B5FD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24</w:t>
            </w:r>
          </w:p>
        </w:tc>
        <w:tc>
          <w:tcPr>
            <w:tcW w:w="1203" w:type="dxa"/>
            <w:tcBorders>
              <w:top w:val="nil"/>
              <w:left w:val="nil"/>
              <w:bottom w:val="single" w:sz="4" w:space="0" w:color="auto"/>
              <w:right w:val="single" w:sz="4" w:space="0" w:color="auto"/>
            </w:tcBorders>
            <w:shd w:val="clear" w:color="auto" w:fill="auto"/>
            <w:vAlign w:val="center"/>
            <w:hideMark/>
          </w:tcPr>
          <w:p w14:paraId="036971D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7F40DC5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Ø200x150 GMS flanged reducer</w:t>
            </w:r>
          </w:p>
        </w:tc>
        <w:tc>
          <w:tcPr>
            <w:tcW w:w="999" w:type="dxa"/>
            <w:tcBorders>
              <w:top w:val="nil"/>
              <w:left w:val="nil"/>
              <w:bottom w:val="single" w:sz="4" w:space="0" w:color="auto"/>
              <w:right w:val="single" w:sz="4" w:space="0" w:color="auto"/>
            </w:tcBorders>
            <w:shd w:val="clear" w:color="auto" w:fill="auto"/>
            <w:noWrap/>
            <w:vAlign w:val="center"/>
            <w:hideMark/>
          </w:tcPr>
          <w:p w14:paraId="76518E8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31D6CA2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1816420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8EF52F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2BD72FD"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CEB8C2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36BFEE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25</w:t>
            </w:r>
          </w:p>
        </w:tc>
        <w:tc>
          <w:tcPr>
            <w:tcW w:w="1203" w:type="dxa"/>
            <w:tcBorders>
              <w:top w:val="nil"/>
              <w:left w:val="nil"/>
              <w:bottom w:val="single" w:sz="4" w:space="0" w:color="auto"/>
              <w:right w:val="single" w:sz="4" w:space="0" w:color="auto"/>
            </w:tcBorders>
            <w:shd w:val="clear" w:color="auto" w:fill="auto"/>
            <w:vAlign w:val="center"/>
            <w:hideMark/>
          </w:tcPr>
          <w:p w14:paraId="211E79C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933067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Ø150 flanged Waterworks gate valve with non-rising spindle</w:t>
            </w:r>
          </w:p>
        </w:tc>
        <w:tc>
          <w:tcPr>
            <w:tcW w:w="999" w:type="dxa"/>
            <w:tcBorders>
              <w:top w:val="nil"/>
              <w:left w:val="nil"/>
              <w:bottom w:val="single" w:sz="4" w:space="0" w:color="auto"/>
              <w:right w:val="single" w:sz="4" w:space="0" w:color="auto"/>
            </w:tcBorders>
            <w:shd w:val="clear" w:color="auto" w:fill="auto"/>
            <w:noWrap/>
            <w:vAlign w:val="center"/>
            <w:hideMark/>
          </w:tcPr>
          <w:p w14:paraId="258AB82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55C866B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041A836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82FF45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91619B5"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8F1356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89A233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26</w:t>
            </w:r>
          </w:p>
        </w:tc>
        <w:tc>
          <w:tcPr>
            <w:tcW w:w="1203" w:type="dxa"/>
            <w:tcBorders>
              <w:top w:val="nil"/>
              <w:left w:val="nil"/>
              <w:bottom w:val="single" w:sz="4" w:space="0" w:color="auto"/>
              <w:right w:val="single" w:sz="4" w:space="0" w:color="auto"/>
            </w:tcBorders>
            <w:shd w:val="clear" w:color="auto" w:fill="auto"/>
            <w:vAlign w:val="center"/>
            <w:hideMark/>
          </w:tcPr>
          <w:p w14:paraId="5C46697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1449150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Ø150 GMS flanged spool pipe 1000mm long</w:t>
            </w:r>
          </w:p>
        </w:tc>
        <w:tc>
          <w:tcPr>
            <w:tcW w:w="999" w:type="dxa"/>
            <w:tcBorders>
              <w:top w:val="nil"/>
              <w:left w:val="nil"/>
              <w:bottom w:val="single" w:sz="4" w:space="0" w:color="auto"/>
              <w:right w:val="single" w:sz="4" w:space="0" w:color="auto"/>
            </w:tcBorders>
            <w:shd w:val="clear" w:color="auto" w:fill="auto"/>
            <w:noWrap/>
            <w:vAlign w:val="center"/>
            <w:hideMark/>
          </w:tcPr>
          <w:p w14:paraId="52B8B81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137AF83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w:t>
            </w:r>
          </w:p>
        </w:tc>
        <w:tc>
          <w:tcPr>
            <w:tcW w:w="1559" w:type="dxa"/>
            <w:tcBorders>
              <w:top w:val="nil"/>
              <w:left w:val="nil"/>
              <w:bottom w:val="single" w:sz="4" w:space="0" w:color="auto"/>
              <w:right w:val="single" w:sz="4" w:space="0" w:color="auto"/>
            </w:tcBorders>
            <w:shd w:val="clear" w:color="auto" w:fill="auto"/>
            <w:noWrap/>
            <w:vAlign w:val="center"/>
            <w:hideMark/>
          </w:tcPr>
          <w:p w14:paraId="6F910FB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B16145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931E229"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FE4E3A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7AFE98F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27</w:t>
            </w:r>
          </w:p>
        </w:tc>
        <w:tc>
          <w:tcPr>
            <w:tcW w:w="1203" w:type="dxa"/>
            <w:tcBorders>
              <w:top w:val="nil"/>
              <w:left w:val="nil"/>
              <w:bottom w:val="single" w:sz="4" w:space="0" w:color="auto"/>
              <w:right w:val="single" w:sz="4" w:space="0" w:color="auto"/>
            </w:tcBorders>
            <w:shd w:val="clear" w:color="auto" w:fill="auto"/>
            <w:vAlign w:val="center"/>
            <w:hideMark/>
          </w:tcPr>
          <w:p w14:paraId="144036D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7E85C06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Ø100 GMS flanged spool pipe 1000mm long</w:t>
            </w:r>
          </w:p>
        </w:tc>
        <w:tc>
          <w:tcPr>
            <w:tcW w:w="999" w:type="dxa"/>
            <w:tcBorders>
              <w:top w:val="nil"/>
              <w:left w:val="nil"/>
              <w:bottom w:val="single" w:sz="4" w:space="0" w:color="auto"/>
              <w:right w:val="single" w:sz="4" w:space="0" w:color="auto"/>
            </w:tcBorders>
            <w:shd w:val="clear" w:color="auto" w:fill="auto"/>
            <w:noWrap/>
            <w:vAlign w:val="center"/>
            <w:hideMark/>
          </w:tcPr>
          <w:p w14:paraId="6C32525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618E567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2C989C6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5B4EE9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D5C7D29"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9BE078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1A3293B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2159A1A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069A88A4"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Inlet / Outlet Chamber</w:t>
            </w:r>
          </w:p>
        </w:tc>
        <w:tc>
          <w:tcPr>
            <w:tcW w:w="999" w:type="dxa"/>
            <w:tcBorders>
              <w:top w:val="nil"/>
              <w:left w:val="nil"/>
              <w:bottom w:val="single" w:sz="4" w:space="0" w:color="auto"/>
              <w:right w:val="single" w:sz="4" w:space="0" w:color="auto"/>
            </w:tcBorders>
            <w:shd w:val="clear" w:color="auto" w:fill="auto"/>
            <w:noWrap/>
            <w:vAlign w:val="center"/>
            <w:hideMark/>
          </w:tcPr>
          <w:p w14:paraId="7178A54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C6ACE9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8838F1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A14DC8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1271118"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03A532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6893EC8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28</w:t>
            </w:r>
          </w:p>
        </w:tc>
        <w:tc>
          <w:tcPr>
            <w:tcW w:w="1203" w:type="dxa"/>
            <w:tcBorders>
              <w:top w:val="nil"/>
              <w:left w:val="nil"/>
              <w:bottom w:val="single" w:sz="4" w:space="0" w:color="auto"/>
              <w:right w:val="single" w:sz="4" w:space="0" w:color="auto"/>
            </w:tcBorders>
            <w:shd w:val="clear" w:color="auto" w:fill="auto"/>
            <w:vAlign w:val="center"/>
            <w:hideMark/>
          </w:tcPr>
          <w:p w14:paraId="0DE60B8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D55FA8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Excavate in all materials and dispose of same within </w:t>
            </w:r>
            <w:proofErr w:type="spellStart"/>
            <w:r w:rsidRPr="00FA01B9">
              <w:rPr>
                <w:rFonts w:ascii="Arial" w:hAnsi="Arial" w:cs="Arial"/>
                <w:sz w:val="16"/>
                <w:szCs w:val="16"/>
                <w:lang w:val="en-ZA" w:eastAsia="en-ZA"/>
              </w:rPr>
              <w:t>feehaul</w:t>
            </w:r>
            <w:proofErr w:type="spellEnd"/>
          </w:p>
        </w:tc>
        <w:tc>
          <w:tcPr>
            <w:tcW w:w="999" w:type="dxa"/>
            <w:tcBorders>
              <w:top w:val="nil"/>
              <w:left w:val="nil"/>
              <w:bottom w:val="single" w:sz="4" w:space="0" w:color="auto"/>
              <w:right w:val="single" w:sz="4" w:space="0" w:color="auto"/>
            </w:tcBorders>
            <w:shd w:val="clear" w:color="auto" w:fill="auto"/>
            <w:noWrap/>
            <w:vAlign w:val="center"/>
            <w:hideMark/>
          </w:tcPr>
          <w:p w14:paraId="767848B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7F8A2EC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30</w:t>
            </w:r>
          </w:p>
        </w:tc>
        <w:tc>
          <w:tcPr>
            <w:tcW w:w="1559" w:type="dxa"/>
            <w:tcBorders>
              <w:top w:val="nil"/>
              <w:left w:val="nil"/>
              <w:bottom w:val="single" w:sz="4" w:space="0" w:color="auto"/>
              <w:right w:val="single" w:sz="4" w:space="0" w:color="auto"/>
            </w:tcBorders>
            <w:shd w:val="clear" w:color="auto" w:fill="auto"/>
            <w:noWrap/>
            <w:vAlign w:val="center"/>
            <w:hideMark/>
          </w:tcPr>
          <w:p w14:paraId="73317F3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CE9D1E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2E62CFF"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2C78EB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0CBA3FB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29</w:t>
            </w:r>
          </w:p>
        </w:tc>
        <w:tc>
          <w:tcPr>
            <w:tcW w:w="1203" w:type="dxa"/>
            <w:tcBorders>
              <w:top w:val="nil"/>
              <w:left w:val="nil"/>
              <w:bottom w:val="single" w:sz="4" w:space="0" w:color="auto"/>
              <w:right w:val="single" w:sz="4" w:space="0" w:color="auto"/>
            </w:tcBorders>
            <w:shd w:val="clear" w:color="auto" w:fill="auto"/>
            <w:vAlign w:val="center"/>
            <w:hideMark/>
          </w:tcPr>
          <w:p w14:paraId="602B55C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98593C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Extra over intermediate excavation</w:t>
            </w:r>
          </w:p>
        </w:tc>
        <w:tc>
          <w:tcPr>
            <w:tcW w:w="999" w:type="dxa"/>
            <w:tcBorders>
              <w:top w:val="nil"/>
              <w:left w:val="nil"/>
              <w:bottom w:val="single" w:sz="4" w:space="0" w:color="auto"/>
              <w:right w:val="single" w:sz="4" w:space="0" w:color="auto"/>
            </w:tcBorders>
            <w:shd w:val="clear" w:color="auto" w:fill="auto"/>
            <w:noWrap/>
            <w:vAlign w:val="center"/>
            <w:hideMark/>
          </w:tcPr>
          <w:p w14:paraId="1482D16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79A8E29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7.5</w:t>
            </w:r>
          </w:p>
        </w:tc>
        <w:tc>
          <w:tcPr>
            <w:tcW w:w="1559" w:type="dxa"/>
            <w:tcBorders>
              <w:top w:val="nil"/>
              <w:left w:val="nil"/>
              <w:bottom w:val="single" w:sz="4" w:space="0" w:color="auto"/>
              <w:right w:val="single" w:sz="4" w:space="0" w:color="auto"/>
            </w:tcBorders>
            <w:shd w:val="clear" w:color="auto" w:fill="auto"/>
            <w:noWrap/>
            <w:vAlign w:val="center"/>
            <w:hideMark/>
          </w:tcPr>
          <w:p w14:paraId="5F09AA3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0D33D5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32EE305"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358F10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2624655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30</w:t>
            </w:r>
          </w:p>
        </w:tc>
        <w:tc>
          <w:tcPr>
            <w:tcW w:w="1203" w:type="dxa"/>
            <w:tcBorders>
              <w:top w:val="nil"/>
              <w:left w:val="nil"/>
              <w:bottom w:val="single" w:sz="4" w:space="0" w:color="auto"/>
              <w:right w:val="single" w:sz="4" w:space="0" w:color="auto"/>
            </w:tcBorders>
            <w:shd w:val="clear" w:color="auto" w:fill="auto"/>
            <w:vAlign w:val="center"/>
            <w:hideMark/>
          </w:tcPr>
          <w:p w14:paraId="5D5006A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21D1FC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Extra over hard excavation</w:t>
            </w:r>
          </w:p>
        </w:tc>
        <w:tc>
          <w:tcPr>
            <w:tcW w:w="999" w:type="dxa"/>
            <w:tcBorders>
              <w:top w:val="nil"/>
              <w:left w:val="nil"/>
              <w:bottom w:val="single" w:sz="4" w:space="0" w:color="auto"/>
              <w:right w:val="single" w:sz="4" w:space="0" w:color="auto"/>
            </w:tcBorders>
            <w:shd w:val="clear" w:color="auto" w:fill="auto"/>
            <w:noWrap/>
            <w:vAlign w:val="center"/>
            <w:hideMark/>
          </w:tcPr>
          <w:p w14:paraId="1258AB4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6EAE723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7.5</w:t>
            </w:r>
          </w:p>
        </w:tc>
        <w:tc>
          <w:tcPr>
            <w:tcW w:w="1559" w:type="dxa"/>
            <w:tcBorders>
              <w:top w:val="nil"/>
              <w:left w:val="nil"/>
              <w:bottom w:val="single" w:sz="4" w:space="0" w:color="auto"/>
              <w:right w:val="single" w:sz="4" w:space="0" w:color="auto"/>
            </w:tcBorders>
            <w:shd w:val="clear" w:color="auto" w:fill="auto"/>
            <w:noWrap/>
            <w:vAlign w:val="center"/>
            <w:hideMark/>
          </w:tcPr>
          <w:p w14:paraId="355FA7A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1AE9FA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F3BACCD"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8C7F02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795446D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31</w:t>
            </w:r>
          </w:p>
        </w:tc>
        <w:tc>
          <w:tcPr>
            <w:tcW w:w="1203" w:type="dxa"/>
            <w:tcBorders>
              <w:top w:val="nil"/>
              <w:left w:val="nil"/>
              <w:bottom w:val="single" w:sz="4" w:space="0" w:color="auto"/>
              <w:right w:val="single" w:sz="4" w:space="0" w:color="auto"/>
            </w:tcBorders>
            <w:shd w:val="clear" w:color="auto" w:fill="auto"/>
            <w:vAlign w:val="center"/>
            <w:hideMark/>
          </w:tcPr>
          <w:p w14:paraId="312E243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230D6F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Blinding 50mm thick Grade 15/19 concrete</w:t>
            </w:r>
          </w:p>
        </w:tc>
        <w:tc>
          <w:tcPr>
            <w:tcW w:w="999" w:type="dxa"/>
            <w:tcBorders>
              <w:top w:val="nil"/>
              <w:left w:val="nil"/>
              <w:bottom w:val="single" w:sz="4" w:space="0" w:color="auto"/>
              <w:right w:val="single" w:sz="4" w:space="0" w:color="auto"/>
            </w:tcBorders>
            <w:shd w:val="clear" w:color="auto" w:fill="auto"/>
            <w:noWrap/>
            <w:vAlign w:val="center"/>
            <w:hideMark/>
          </w:tcPr>
          <w:p w14:paraId="36B3419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m²</w:t>
            </w:r>
          </w:p>
        </w:tc>
        <w:tc>
          <w:tcPr>
            <w:tcW w:w="1411" w:type="dxa"/>
            <w:tcBorders>
              <w:top w:val="nil"/>
              <w:left w:val="nil"/>
              <w:bottom w:val="single" w:sz="4" w:space="0" w:color="auto"/>
              <w:right w:val="single" w:sz="4" w:space="0" w:color="auto"/>
            </w:tcBorders>
            <w:shd w:val="clear" w:color="auto" w:fill="auto"/>
            <w:noWrap/>
            <w:vAlign w:val="center"/>
            <w:hideMark/>
          </w:tcPr>
          <w:p w14:paraId="15E7BD0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15</w:t>
            </w:r>
          </w:p>
        </w:tc>
        <w:tc>
          <w:tcPr>
            <w:tcW w:w="1559" w:type="dxa"/>
            <w:tcBorders>
              <w:top w:val="nil"/>
              <w:left w:val="nil"/>
              <w:bottom w:val="single" w:sz="4" w:space="0" w:color="auto"/>
              <w:right w:val="single" w:sz="4" w:space="0" w:color="auto"/>
            </w:tcBorders>
            <w:shd w:val="clear" w:color="auto" w:fill="auto"/>
            <w:noWrap/>
            <w:vAlign w:val="center"/>
            <w:hideMark/>
          </w:tcPr>
          <w:p w14:paraId="764BB5D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18B11E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35B1CA3"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F61306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1E8AC9E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32</w:t>
            </w:r>
          </w:p>
        </w:tc>
        <w:tc>
          <w:tcPr>
            <w:tcW w:w="1203" w:type="dxa"/>
            <w:tcBorders>
              <w:top w:val="nil"/>
              <w:left w:val="nil"/>
              <w:bottom w:val="single" w:sz="4" w:space="0" w:color="auto"/>
              <w:right w:val="single" w:sz="4" w:space="0" w:color="auto"/>
            </w:tcBorders>
            <w:shd w:val="clear" w:color="auto" w:fill="auto"/>
            <w:vAlign w:val="center"/>
            <w:hideMark/>
          </w:tcPr>
          <w:p w14:paraId="4D700DF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ED38F6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Vertical formwork to concrete </w:t>
            </w:r>
            <w:proofErr w:type="gramStart"/>
            <w:r w:rsidRPr="00FA01B9">
              <w:rPr>
                <w:rFonts w:ascii="Arial" w:hAnsi="Arial" w:cs="Arial"/>
                <w:sz w:val="16"/>
                <w:szCs w:val="16"/>
                <w:lang w:val="en-ZA" w:eastAsia="en-ZA"/>
              </w:rPr>
              <w:t>base  -</w:t>
            </w:r>
            <w:proofErr w:type="gramEnd"/>
            <w:r w:rsidRPr="00FA01B9">
              <w:rPr>
                <w:rFonts w:ascii="Arial" w:hAnsi="Arial" w:cs="Arial"/>
                <w:sz w:val="16"/>
                <w:szCs w:val="16"/>
                <w:lang w:val="en-ZA" w:eastAsia="en-ZA"/>
              </w:rPr>
              <w:t xml:space="preserve"> 200mm high</w:t>
            </w:r>
          </w:p>
        </w:tc>
        <w:tc>
          <w:tcPr>
            <w:tcW w:w="999" w:type="dxa"/>
            <w:tcBorders>
              <w:top w:val="nil"/>
              <w:left w:val="nil"/>
              <w:bottom w:val="single" w:sz="4" w:space="0" w:color="auto"/>
              <w:right w:val="single" w:sz="4" w:space="0" w:color="auto"/>
            </w:tcBorders>
            <w:shd w:val="clear" w:color="auto" w:fill="auto"/>
            <w:noWrap/>
            <w:vAlign w:val="center"/>
            <w:hideMark/>
          </w:tcPr>
          <w:p w14:paraId="7531F6E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18D9DF8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16</w:t>
            </w:r>
          </w:p>
        </w:tc>
        <w:tc>
          <w:tcPr>
            <w:tcW w:w="1559" w:type="dxa"/>
            <w:tcBorders>
              <w:top w:val="nil"/>
              <w:left w:val="nil"/>
              <w:bottom w:val="single" w:sz="4" w:space="0" w:color="auto"/>
              <w:right w:val="single" w:sz="4" w:space="0" w:color="auto"/>
            </w:tcBorders>
            <w:shd w:val="clear" w:color="auto" w:fill="auto"/>
            <w:noWrap/>
            <w:vAlign w:val="center"/>
            <w:hideMark/>
          </w:tcPr>
          <w:p w14:paraId="795FF46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13041D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E848E95"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9668E5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2E6F02A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33</w:t>
            </w:r>
          </w:p>
        </w:tc>
        <w:tc>
          <w:tcPr>
            <w:tcW w:w="1203" w:type="dxa"/>
            <w:tcBorders>
              <w:top w:val="nil"/>
              <w:left w:val="nil"/>
              <w:bottom w:val="single" w:sz="4" w:space="0" w:color="auto"/>
              <w:right w:val="single" w:sz="4" w:space="0" w:color="auto"/>
            </w:tcBorders>
            <w:shd w:val="clear" w:color="auto" w:fill="auto"/>
            <w:vAlign w:val="center"/>
            <w:hideMark/>
          </w:tcPr>
          <w:p w14:paraId="73C6C91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C1C74A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Concrete Grade 25/19 to base</w:t>
            </w:r>
          </w:p>
        </w:tc>
        <w:tc>
          <w:tcPr>
            <w:tcW w:w="999" w:type="dxa"/>
            <w:tcBorders>
              <w:top w:val="nil"/>
              <w:left w:val="nil"/>
              <w:bottom w:val="single" w:sz="4" w:space="0" w:color="auto"/>
              <w:right w:val="single" w:sz="4" w:space="0" w:color="auto"/>
            </w:tcBorders>
            <w:shd w:val="clear" w:color="auto" w:fill="auto"/>
            <w:noWrap/>
            <w:vAlign w:val="center"/>
            <w:hideMark/>
          </w:tcPr>
          <w:p w14:paraId="5AB5197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709DE2E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w:t>
            </w:r>
          </w:p>
        </w:tc>
        <w:tc>
          <w:tcPr>
            <w:tcW w:w="1559" w:type="dxa"/>
            <w:tcBorders>
              <w:top w:val="nil"/>
              <w:left w:val="nil"/>
              <w:bottom w:val="single" w:sz="4" w:space="0" w:color="auto"/>
              <w:right w:val="single" w:sz="4" w:space="0" w:color="auto"/>
            </w:tcBorders>
            <w:shd w:val="clear" w:color="auto" w:fill="auto"/>
            <w:noWrap/>
            <w:vAlign w:val="center"/>
            <w:hideMark/>
          </w:tcPr>
          <w:p w14:paraId="7416DCD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C22CFA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5A117C5"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E5ED95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27C40DE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34</w:t>
            </w:r>
          </w:p>
        </w:tc>
        <w:tc>
          <w:tcPr>
            <w:tcW w:w="1203" w:type="dxa"/>
            <w:tcBorders>
              <w:top w:val="nil"/>
              <w:left w:val="nil"/>
              <w:bottom w:val="single" w:sz="4" w:space="0" w:color="auto"/>
              <w:right w:val="single" w:sz="4" w:space="0" w:color="auto"/>
            </w:tcBorders>
            <w:shd w:val="clear" w:color="auto" w:fill="auto"/>
            <w:vAlign w:val="center"/>
            <w:hideMark/>
          </w:tcPr>
          <w:p w14:paraId="2756656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87E193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Reinforcing to walls, base &amp; roof slab</w:t>
            </w:r>
          </w:p>
        </w:tc>
        <w:tc>
          <w:tcPr>
            <w:tcW w:w="999" w:type="dxa"/>
            <w:tcBorders>
              <w:top w:val="nil"/>
              <w:left w:val="nil"/>
              <w:bottom w:val="single" w:sz="4" w:space="0" w:color="auto"/>
              <w:right w:val="single" w:sz="4" w:space="0" w:color="auto"/>
            </w:tcBorders>
            <w:shd w:val="clear" w:color="auto" w:fill="auto"/>
            <w:noWrap/>
            <w:vAlign w:val="center"/>
            <w:hideMark/>
          </w:tcPr>
          <w:p w14:paraId="589AD85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kg</w:t>
            </w:r>
          </w:p>
        </w:tc>
        <w:tc>
          <w:tcPr>
            <w:tcW w:w="1411" w:type="dxa"/>
            <w:tcBorders>
              <w:top w:val="nil"/>
              <w:left w:val="nil"/>
              <w:bottom w:val="single" w:sz="4" w:space="0" w:color="auto"/>
              <w:right w:val="single" w:sz="4" w:space="0" w:color="auto"/>
            </w:tcBorders>
            <w:shd w:val="clear" w:color="auto" w:fill="auto"/>
            <w:noWrap/>
            <w:vAlign w:val="center"/>
            <w:hideMark/>
          </w:tcPr>
          <w:p w14:paraId="4769FDE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1000</w:t>
            </w:r>
          </w:p>
        </w:tc>
        <w:tc>
          <w:tcPr>
            <w:tcW w:w="1559" w:type="dxa"/>
            <w:tcBorders>
              <w:top w:val="nil"/>
              <w:left w:val="nil"/>
              <w:bottom w:val="single" w:sz="4" w:space="0" w:color="auto"/>
              <w:right w:val="single" w:sz="4" w:space="0" w:color="auto"/>
            </w:tcBorders>
            <w:shd w:val="clear" w:color="auto" w:fill="auto"/>
            <w:noWrap/>
            <w:vAlign w:val="center"/>
            <w:hideMark/>
          </w:tcPr>
          <w:p w14:paraId="483F977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AA34BD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11432EA"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019E84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3CF02A6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35</w:t>
            </w:r>
          </w:p>
        </w:tc>
        <w:tc>
          <w:tcPr>
            <w:tcW w:w="1203" w:type="dxa"/>
            <w:tcBorders>
              <w:top w:val="nil"/>
              <w:left w:val="nil"/>
              <w:bottom w:val="single" w:sz="4" w:space="0" w:color="auto"/>
              <w:right w:val="single" w:sz="4" w:space="0" w:color="auto"/>
            </w:tcBorders>
            <w:shd w:val="clear" w:color="auto" w:fill="auto"/>
            <w:vAlign w:val="center"/>
            <w:hideMark/>
          </w:tcPr>
          <w:p w14:paraId="6496B57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4BD459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Vertical formwork to walls</w:t>
            </w:r>
          </w:p>
        </w:tc>
        <w:tc>
          <w:tcPr>
            <w:tcW w:w="999" w:type="dxa"/>
            <w:tcBorders>
              <w:top w:val="nil"/>
              <w:left w:val="nil"/>
              <w:bottom w:val="single" w:sz="4" w:space="0" w:color="auto"/>
              <w:right w:val="single" w:sz="4" w:space="0" w:color="auto"/>
            </w:tcBorders>
            <w:shd w:val="clear" w:color="auto" w:fill="auto"/>
            <w:noWrap/>
            <w:vAlign w:val="center"/>
            <w:hideMark/>
          </w:tcPr>
          <w:p w14:paraId="6C2483A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m²</w:t>
            </w:r>
          </w:p>
        </w:tc>
        <w:tc>
          <w:tcPr>
            <w:tcW w:w="1411" w:type="dxa"/>
            <w:tcBorders>
              <w:top w:val="nil"/>
              <w:left w:val="nil"/>
              <w:bottom w:val="single" w:sz="4" w:space="0" w:color="auto"/>
              <w:right w:val="single" w:sz="4" w:space="0" w:color="auto"/>
            </w:tcBorders>
            <w:shd w:val="clear" w:color="auto" w:fill="auto"/>
            <w:noWrap/>
            <w:vAlign w:val="center"/>
            <w:hideMark/>
          </w:tcPr>
          <w:p w14:paraId="4FDAB16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64</w:t>
            </w:r>
          </w:p>
        </w:tc>
        <w:tc>
          <w:tcPr>
            <w:tcW w:w="1559" w:type="dxa"/>
            <w:tcBorders>
              <w:top w:val="nil"/>
              <w:left w:val="nil"/>
              <w:bottom w:val="single" w:sz="4" w:space="0" w:color="auto"/>
              <w:right w:val="single" w:sz="4" w:space="0" w:color="auto"/>
            </w:tcBorders>
            <w:shd w:val="clear" w:color="auto" w:fill="auto"/>
            <w:noWrap/>
            <w:vAlign w:val="center"/>
            <w:hideMark/>
          </w:tcPr>
          <w:p w14:paraId="13D45DE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52394E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D659885"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EF2226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7A1EE31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36</w:t>
            </w:r>
          </w:p>
        </w:tc>
        <w:tc>
          <w:tcPr>
            <w:tcW w:w="1203" w:type="dxa"/>
            <w:tcBorders>
              <w:top w:val="nil"/>
              <w:left w:val="nil"/>
              <w:bottom w:val="single" w:sz="4" w:space="0" w:color="auto"/>
              <w:right w:val="single" w:sz="4" w:space="0" w:color="auto"/>
            </w:tcBorders>
            <w:shd w:val="clear" w:color="auto" w:fill="auto"/>
            <w:vAlign w:val="center"/>
            <w:hideMark/>
          </w:tcPr>
          <w:p w14:paraId="0DFAFE7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100E0B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Horizontal formwork to roof slab</w:t>
            </w:r>
          </w:p>
        </w:tc>
        <w:tc>
          <w:tcPr>
            <w:tcW w:w="999" w:type="dxa"/>
            <w:tcBorders>
              <w:top w:val="nil"/>
              <w:left w:val="nil"/>
              <w:bottom w:val="single" w:sz="4" w:space="0" w:color="auto"/>
              <w:right w:val="single" w:sz="4" w:space="0" w:color="auto"/>
            </w:tcBorders>
            <w:shd w:val="clear" w:color="auto" w:fill="auto"/>
            <w:noWrap/>
            <w:vAlign w:val="center"/>
            <w:hideMark/>
          </w:tcPr>
          <w:p w14:paraId="49B8A86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m²</w:t>
            </w:r>
          </w:p>
        </w:tc>
        <w:tc>
          <w:tcPr>
            <w:tcW w:w="1411" w:type="dxa"/>
            <w:tcBorders>
              <w:top w:val="nil"/>
              <w:left w:val="nil"/>
              <w:bottom w:val="single" w:sz="4" w:space="0" w:color="auto"/>
              <w:right w:val="single" w:sz="4" w:space="0" w:color="auto"/>
            </w:tcBorders>
            <w:shd w:val="clear" w:color="auto" w:fill="auto"/>
            <w:noWrap/>
            <w:vAlign w:val="center"/>
            <w:hideMark/>
          </w:tcPr>
          <w:p w14:paraId="4C20BFE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3.2</w:t>
            </w:r>
          </w:p>
        </w:tc>
        <w:tc>
          <w:tcPr>
            <w:tcW w:w="1559" w:type="dxa"/>
            <w:tcBorders>
              <w:top w:val="nil"/>
              <w:left w:val="nil"/>
              <w:bottom w:val="single" w:sz="4" w:space="0" w:color="auto"/>
              <w:right w:val="single" w:sz="4" w:space="0" w:color="auto"/>
            </w:tcBorders>
            <w:shd w:val="clear" w:color="auto" w:fill="auto"/>
            <w:noWrap/>
            <w:vAlign w:val="center"/>
            <w:hideMark/>
          </w:tcPr>
          <w:p w14:paraId="1F6E9D8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19E9FC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4FC6043"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D991BB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lastRenderedPageBreak/>
              <w:t>G</w:t>
            </w:r>
          </w:p>
        </w:tc>
        <w:tc>
          <w:tcPr>
            <w:tcW w:w="394" w:type="dxa"/>
            <w:tcBorders>
              <w:top w:val="nil"/>
              <w:left w:val="nil"/>
              <w:bottom w:val="single" w:sz="4" w:space="0" w:color="auto"/>
              <w:right w:val="single" w:sz="4" w:space="0" w:color="auto"/>
            </w:tcBorders>
            <w:shd w:val="clear" w:color="auto" w:fill="auto"/>
            <w:noWrap/>
            <w:vAlign w:val="center"/>
            <w:hideMark/>
          </w:tcPr>
          <w:p w14:paraId="25C9A0B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37</w:t>
            </w:r>
          </w:p>
        </w:tc>
        <w:tc>
          <w:tcPr>
            <w:tcW w:w="1203" w:type="dxa"/>
            <w:tcBorders>
              <w:top w:val="nil"/>
              <w:left w:val="nil"/>
              <w:bottom w:val="single" w:sz="4" w:space="0" w:color="auto"/>
              <w:right w:val="single" w:sz="4" w:space="0" w:color="auto"/>
            </w:tcBorders>
            <w:shd w:val="clear" w:color="auto" w:fill="auto"/>
            <w:vAlign w:val="center"/>
            <w:hideMark/>
          </w:tcPr>
          <w:p w14:paraId="43264BF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F3E10C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Concrete Grade 25/19 to walls</w:t>
            </w:r>
          </w:p>
        </w:tc>
        <w:tc>
          <w:tcPr>
            <w:tcW w:w="999" w:type="dxa"/>
            <w:tcBorders>
              <w:top w:val="nil"/>
              <w:left w:val="nil"/>
              <w:bottom w:val="single" w:sz="4" w:space="0" w:color="auto"/>
              <w:right w:val="single" w:sz="4" w:space="0" w:color="auto"/>
            </w:tcBorders>
            <w:shd w:val="clear" w:color="auto" w:fill="auto"/>
            <w:noWrap/>
            <w:vAlign w:val="center"/>
            <w:hideMark/>
          </w:tcPr>
          <w:p w14:paraId="7B15D93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103BCF2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8</w:t>
            </w:r>
          </w:p>
        </w:tc>
        <w:tc>
          <w:tcPr>
            <w:tcW w:w="1559" w:type="dxa"/>
            <w:tcBorders>
              <w:top w:val="nil"/>
              <w:left w:val="nil"/>
              <w:bottom w:val="single" w:sz="4" w:space="0" w:color="auto"/>
              <w:right w:val="single" w:sz="4" w:space="0" w:color="auto"/>
            </w:tcBorders>
            <w:shd w:val="clear" w:color="auto" w:fill="auto"/>
            <w:noWrap/>
            <w:vAlign w:val="center"/>
            <w:hideMark/>
          </w:tcPr>
          <w:p w14:paraId="6187DF4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48D1F7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1308DBE"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105A9E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5152F7C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38</w:t>
            </w:r>
          </w:p>
        </w:tc>
        <w:tc>
          <w:tcPr>
            <w:tcW w:w="1203" w:type="dxa"/>
            <w:tcBorders>
              <w:top w:val="nil"/>
              <w:left w:val="nil"/>
              <w:bottom w:val="single" w:sz="4" w:space="0" w:color="auto"/>
              <w:right w:val="single" w:sz="4" w:space="0" w:color="auto"/>
            </w:tcBorders>
            <w:shd w:val="clear" w:color="auto" w:fill="auto"/>
            <w:vAlign w:val="center"/>
            <w:hideMark/>
          </w:tcPr>
          <w:p w14:paraId="76F85B5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0D614C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Vertical formwork to concrete roof </w:t>
            </w:r>
            <w:proofErr w:type="gramStart"/>
            <w:r w:rsidRPr="00FA01B9">
              <w:rPr>
                <w:rFonts w:ascii="Arial" w:hAnsi="Arial" w:cs="Arial"/>
                <w:sz w:val="16"/>
                <w:szCs w:val="16"/>
                <w:lang w:val="en-ZA" w:eastAsia="en-ZA"/>
              </w:rPr>
              <w:t>slab  -</w:t>
            </w:r>
            <w:proofErr w:type="gramEnd"/>
            <w:r w:rsidRPr="00FA01B9">
              <w:rPr>
                <w:rFonts w:ascii="Arial" w:hAnsi="Arial" w:cs="Arial"/>
                <w:sz w:val="16"/>
                <w:szCs w:val="16"/>
                <w:lang w:val="en-ZA" w:eastAsia="en-ZA"/>
              </w:rPr>
              <w:t xml:space="preserve"> 200mm high</w:t>
            </w:r>
          </w:p>
        </w:tc>
        <w:tc>
          <w:tcPr>
            <w:tcW w:w="999" w:type="dxa"/>
            <w:tcBorders>
              <w:top w:val="nil"/>
              <w:left w:val="nil"/>
              <w:bottom w:val="single" w:sz="4" w:space="0" w:color="auto"/>
              <w:right w:val="single" w:sz="4" w:space="0" w:color="auto"/>
            </w:tcBorders>
            <w:shd w:val="clear" w:color="auto" w:fill="auto"/>
            <w:noWrap/>
            <w:vAlign w:val="center"/>
            <w:hideMark/>
          </w:tcPr>
          <w:p w14:paraId="1FE87C1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w:t>
            </w:r>
          </w:p>
        </w:tc>
        <w:tc>
          <w:tcPr>
            <w:tcW w:w="1411" w:type="dxa"/>
            <w:tcBorders>
              <w:top w:val="nil"/>
              <w:left w:val="nil"/>
              <w:bottom w:val="single" w:sz="4" w:space="0" w:color="auto"/>
              <w:right w:val="single" w:sz="4" w:space="0" w:color="auto"/>
            </w:tcBorders>
            <w:shd w:val="clear" w:color="auto" w:fill="auto"/>
            <w:noWrap/>
            <w:vAlign w:val="center"/>
            <w:hideMark/>
          </w:tcPr>
          <w:p w14:paraId="34EDA87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16</w:t>
            </w:r>
          </w:p>
        </w:tc>
        <w:tc>
          <w:tcPr>
            <w:tcW w:w="1559" w:type="dxa"/>
            <w:tcBorders>
              <w:top w:val="nil"/>
              <w:left w:val="nil"/>
              <w:bottom w:val="single" w:sz="4" w:space="0" w:color="auto"/>
              <w:right w:val="single" w:sz="4" w:space="0" w:color="auto"/>
            </w:tcBorders>
            <w:shd w:val="clear" w:color="auto" w:fill="auto"/>
            <w:noWrap/>
            <w:vAlign w:val="center"/>
            <w:hideMark/>
          </w:tcPr>
          <w:p w14:paraId="1C63DD5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E2EB70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38EEB0C"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EBA71B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31A93C1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39</w:t>
            </w:r>
          </w:p>
        </w:tc>
        <w:tc>
          <w:tcPr>
            <w:tcW w:w="1203" w:type="dxa"/>
            <w:tcBorders>
              <w:top w:val="nil"/>
              <w:left w:val="nil"/>
              <w:bottom w:val="single" w:sz="4" w:space="0" w:color="auto"/>
              <w:right w:val="single" w:sz="4" w:space="0" w:color="auto"/>
            </w:tcBorders>
            <w:shd w:val="clear" w:color="auto" w:fill="auto"/>
            <w:vAlign w:val="center"/>
            <w:hideMark/>
          </w:tcPr>
          <w:p w14:paraId="44732A8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134482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Concrete Grade 25/19 to roof slab</w:t>
            </w:r>
          </w:p>
        </w:tc>
        <w:tc>
          <w:tcPr>
            <w:tcW w:w="999" w:type="dxa"/>
            <w:tcBorders>
              <w:top w:val="nil"/>
              <w:left w:val="nil"/>
              <w:bottom w:val="single" w:sz="4" w:space="0" w:color="auto"/>
              <w:right w:val="single" w:sz="4" w:space="0" w:color="auto"/>
            </w:tcBorders>
            <w:shd w:val="clear" w:color="auto" w:fill="auto"/>
            <w:noWrap/>
            <w:vAlign w:val="center"/>
            <w:hideMark/>
          </w:tcPr>
          <w:p w14:paraId="1DC0CD5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0892864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3</w:t>
            </w:r>
          </w:p>
        </w:tc>
        <w:tc>
          <w:tcPr>
            <w:tcW w:w="1559" w:type="dxa"/>
            <w:tcBorders>
              <w:top w:val="nil"/>
              <w:left w:val="nil"/>
              <w:bottom w:val="single" w:sz="4" w:space="0" w:color="auto"/>
              <w:right w:val="single" w:sz="4" w:space="0" w:color="auto"/>
            </w:tcBorders>
            <w:shd w:val="clear" w:color="auto" w:fill="auto"/>
            <w:noWrap/>
            <w:vAlign w:val="center"/>
            <w:hideMark/>
          </w:tcPr>
          <w:p w14:paraId="78354AE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F881B5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BC535E9"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CDBF58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D67823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40</w:t>
            </w:r>
          </w:p>
        </w:tc>
        <w:tc>
          <w:tcPr>
            <w:tcW w:w="1203" w:type="dxa"/>
            <w:tcBorders>
              <w:top w:val="nil"/>
              <w:left w:val="nil"/>
              <w:bottom w:val="single" w:sz="4" w:space="0" w:color="auto"/>
              <w:right w:val="single" w:sz="4" w:space="0" w:color="auto"/>
            </w:tcBorders>
            <w:shd w:val="clear" w:color="auto" w:fill="auto"/>
            <w:vAlign w:val="center"/>
            <w:hideMark/>
          </w:tcPr>
          <w:p w14:paraId="16FBD5D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647931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Screed to fall inside chamber</w:t>
            </w:r>
          </w:p>
        </w:tc>
        <w:tc>
          <w:tcPr>
            <w:tcW w:w="999" w:type="dxa"/>
            <w:tcBorders>
              <w:top w:val="nil"/>
              <w:left w:val="nil"/>
              <w:bottom w:val="single" w:sz="4" w:space="0" w:color="auto"/>
              <w:right w:val="single" w:sz="4" w:space="0" w:color="auto"/>
            </w:tcBorders>
            <w:shd w:val="clear" w:color="auto" w:fill="auto"/>
            <w:noWrap/>
            <w:vAlign w:val="center"/>
            <w:hideMark/>
          </w:tcPr>
          <w:p w14:paraId="12E2A81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1C57E9F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73B7F15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2B16D9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B6F284C"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7B1E43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7E8CF12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41</w:t>
            </w:r>
          </w:p>
        </w:tc>
        <w:tc>
          <w:tcPr>
            <w:tcW w:w="1203" w:type="dxa"/>
            <w:tcBorders>
              <w:top w:val="nil"/>
              <w:left w:val="nil"/>
              <w:bottom w:val="single" w:sz="4" w:space="0" w:color="auto"/>
              <w:right w:val="single" w:sz="4" w:space="0" w:color="auto"/>
            </w:tcBorders>
            <w:shd w:val="clear" w:color="auto" w:fill="auto"/>
            <w:vAlign w:val="center"/>
            <w:hideMark/>
          </w:tcPr>
          <w:p w14:paraId="000BBFE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DCEDCC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Create sump as per details</w:t>
            </w:r>
          </w:p>
        </w:tc>
        <w:tc>
          <w:tcPr>
            <w:tcW w:w="999" w:type="dxa"/>
            <w:tcBorders>
              <w:top w:val="nil"/>
              <w:left w:val="nil"/>
              <w:bottom w:val="single" w:sz="4" w:space="0" w:color="auto"/>
              <w:right w:val="single" w:sz="4" w:space="0" w:color="auto"/>
            </w:tcBorders>
            <w:shd w:val="clear" w:color="auto" w:fill="auto"/>
            <w:noWrap/>
            <w:vAlign w:val="center"/>
            <w:hideMark/>
          </w:tcPr>
          <w:p w14:paraId="63F9D8C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02FD264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44B2342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388A00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C76316A"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269AE9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0B5BE5E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42</w:t>
            </w:r>
          </w:p>
        </w:tc>
        <w:tc>
          <w:tcPr>
            <w:tcW w:w="1203" w:type="dxa"/>
            <w:tcBorders>
              <w:top w:val="nil"/>
              <w:left w:val="nil"/>
              <w:bottom w:val="single" w:sz="4" w:space="0" w:color="auto"/>
              <w:right w:val="single" w:sz="4" w:space="0" w:color="auto"/>
            </w:tcBorders>
            <w:shd w:val="clear" w:color="auto" w:fill="auto"/>
            <w:vAlign w:val="center"/>
            <w:hideMark/>
          </w:tcPr>
          <w:p w14:paraId="5F8F528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85D610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Backfill around chamber</w:t>
            </w:r>
          </w:p>
        </w:tc>
        <w:tc>
          <w:tcPr>
            <w:tcW w:w="999" w:type="dxa"/>
            <w:tcBorders>
              <w:top w:val="nil"/>
              <w:left w:val="nil"/>
              <w:bottom w:val="single" w:sz="4" w:space="0" w:color="auto"/>
              <w:right w:val="single" w:sz="4" w:space="0" w:color="auto"/>
            </w:tcBorders>
            <w:shd w:val="clear" w:color="auto" w:fill="auto"/>
            <w:noWrap/>
            <w:vAlign w:val="center"/>
            <w:hideMark/>
          </w:tcPr>
          <w:p w14:paraId="515F2F0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4B9C7E0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6</w:t>
            </w:r>
          </w:p>
        </w:tc>
        <w:tc>
          <w:tcPr>
            <w:tcW w:w="1559" w:type="dxa"/>
            <w:tcBorders>
              <w:top w:val="nil"/>
              <w:left w:val="nil"/>
              <w:bottom w:val="single" w:sz="4" w:space="0" w:color="auto"/>
              <w:right w:val="single" w:sz="4" w:space="0" w:color="auto"/>
            </w:tcBorders>
            <w:shd w:val="clear" w:color="auto" w:fill="auto"/>
            <w:noWrap/>
            <w:vAlign w:val="center"/>
            <w:hideMark/>
          </w:tcPr>
          <w:p w14:paraId="4D9AD15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75ED74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98B57E1"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D5268D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5D8C652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43</w:t>
            </w:r>
          </w:p>
        </w:tc>
        <w:tc>
          <w:tcPr>
            <w:tcW w:w="1203" w:type="dxa"/>
            <w:tcBorders>
              <w:top w:val="nil"/>
              <w:left w:val="nil"/>
              <w:bottom w:val="single" w:sz="4" w:space="0" w:color="auto"/>
              <w:right w:val="single" w:sz="4" w:space="0" w:color="auto"/>
            </w:tcBorders>
            <w:shd w:val="clear" w:color="auto" w:fill="auto"/>
            <w:vAlign w:val="center"/>
            <w:hideMark/>
          </w:tcPr>
          <w:p w14:paraId="6E10943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D127A5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Manhole cover &amp; lid as per details</w:t>
            </w:r>
          </w:p>
        </w:tc>
        <w:tc>
          <w:tcPr>
            <w:tcW w:w="999" w:type="dxa"/>
            <w:tcBorders>
              <w:top w:val="nil"/>
              <w:left w:val="nil"/>
              <w:bottom w:val="single" w:sz="4" w:space="0" w:color="auto"/>
              <w:right w:val="single" w:sz="4" w:space="0" w:color="auto"/>
            </w:tcBorders>
            <w:shd w:val="clear" w:color="auto" w:fill="auto"/>
            <w:noWrap/>
            <w:vAlign w:val="center"/>
            <w:hideMark/>
          </w:tcPr>
          <w:p w14:paraId="18EC215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35C8CAB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w:t>
            </w:r>
          </w:p>
        </w:tc>
        <w:tc>
          <w:tcPr>
            <w:tcW w:w="1559" w:type="dxa"/>
            <w:tcBorders>
              <w:top w:val="nil"/>
              <w:left w:val="nil"/>
              <w:bottom w:val="single" w:sz="4" w:space="0" w:color="auto"/>
              <w:right w:val="single" w:sz="4" w:space="0" w:color="auto"/>
            </w:tcBorders>
            <w:shd w:val="clear" w:color="auto" w:fill="auto"/>
            <w:noWrap/>
            <w:vAlign w:val="center"/>
            <w:hideMark/>
          </w:tcPr>
          <w:p w14:paraId="7316D2A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D9D607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6037A91"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1B71C9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G</w:t>
            </w:r>
          </w:p>
        </w:tc>
        <w:tc>
          <w:tcPr>
            <w:tcW w:w="394" w:type="dxa"/>
            <w:tcBorders>
              <w:top w:val="nil"/>
              <w:left w:val="nil"/>
              <w:bottom w:val="single" w:sz="4" w:space="0" w:color="auto"/>
              <w:right w:val="single" w:sz="4" w:space="0" w:color="auto"/>
            </w:tcBorders>
            <w:shd w:val="clear" w:color="auto" w:fill="auto"/>
            <w:noWrap/>
            <w:vAlign w:val="center"/>
            <w:hideMark/>
          </w:tcPr>
          <w:p w14:paraId="48D1B6F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44</w:t>
            </w:r>
          </w:p>
        </w:tc>
        <w:tc>
          <w:tcPr>
            <w:tcW w:w="1203" w:type="dxa"/>
            <w:tcBorders>
              <w:top w:val="nil"/>
              <w:left w:val="nil"/>
              <w:bottom w:val="single" w:sz="4" w:space="0" w:color="auto"/>
              <w:right w:val="single" w:sz="4" w:space="0" w:color="auto"/>
            </w:tcBorders>
            <w:shd w:val="clear" w:color="auto" w:fill="auto"/>
            <w:vAlign w:val="center"/>
            <w:hideMark/>
          </w:tcPr>
          <w:p w14:paraId="3065B65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911FF4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Air vents as per details</w:t>
            </w:r>
          </w:p>
        </w:tc>
        <w:tc>
          <w:tcPr>
            <w:tcW w:w="999" w:type="dxa"/>
            <w:tcBorders>
              <w:top w:val="nil"/>
              <w:left w:val="nil"/>
              <w:bottom w:val="single" w:sz="4" w:space="0" w:color="auto"/>
              <w:right w:val="single" w:sz="4" w:space="0" w:color="auto"/>
            </w:tcBorders>
            <w:shd w:val="clear" w:color="auto" w:fill="auto"/>
            <w:noWrap/>
            <w:vAlign w:val="center"/>
            <w:hideMark/>
          </w:tcPr>
          <w:p w14:paraId="527C0DE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No.</w:t>
            </w:r>
          </w:p>
        </w:tc>
        <w:tc>
          <w:tcPr>
            <w:tcW w:w="1411" w:type="dxa"/>
            <w:tcBorders>
              <w:top w:val="nil"/>
              <w:left w:val="nil"/>
              <w:bottom w:val="single" w:sz="4" w:space="0" w:color="auto"/>
              <w:right w:val="single" w:sz="4" w:space="0" w:color="auto"/>
            </w:tcBorders>
            <w:shd w:val="clear" w:color="auto" w:fill="auto"/>
            <w:noWrap/>
            <w:vAlign w:val="center"/>
            <w:hideMark/>
          </w:tcPr>
          <w:p w14:paraId="7C2F3EF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2</w:t>
            </w:r>
          </w:p>
        </w:tc>
        <w:tc>
          <w:tcPr>
            <w:tcW w:w="1559" w:type="dxa"/>
            <w:tcBorders>
              <w:top w:val="nil"/>
              <w:left w:val="nil"/>
              <w:bottom w:val="single" w:sz="4" w:space="0" w:color="auto"/>
              <w:right w:val="single" w:sz="4" w:space="0" w:color="auto"/>
            </w:tcBorders>
            <w:shd w:val="clear" w:color="auto" w:fill="auto"/>
            <w:noWrap/>
            <w:vAlign w:val="center"/>
            <w:hideMark/>
          </w:tcPr>
          <w:p w14:paraId="3B8EC1C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EADA0E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966700B" w14:textId="77777777" w:rsidTr="00B6476E">
        <w:trPr>
          <w:trHeight w:val="474"/>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E81D7D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7641C0F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5394EBF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132C748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999" w:type="dxa"/>
            <w:tcBorders>
              <w:top w:val="nil"/>
              <w:left w:val="nil"/>
              <w:bottom w:val="single" w:sz="4" w:space="0" w:color="auto"/>
              <w:right w:val="single" w:sz="4" w:space="0" w:color="auto"/>
            </w:tcBorders>
            <w:shd w:val="clear" w:color="auto" w:fill="auto"/>
            <w:noWrap/>
            <w:vAlign w:val="center"/>
            <w:hideMark/>
          </w:tcPr>
          <w:p w14:paraId="2B7E980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329A7D7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BCAFD1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55B44A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FA01B9" w:rsidRPr="00FA01B9" w14:paraId="4FC2A43F" w14:textId="77777777" w:rsidTr="00B6476E">
        <w:trPr>
          <w:trHeight w:val="474"/>
        </w:trPr>
        <w:tc>
          <w:tcPr>
            <w:tcW w:w="6936" w:type="dxa"/>
            <w:gridSpan w:val="6"/>
            <w:tcBorders>
              <w:top w:val="single" w:sz="8" w:space="0" w:color="auto"/>
              <w:left w:val="single" w:sz="8" w:space="0" w:color="auto"/>
              <w:bottom w:val="single" w:sz="8" w:space="0" w:color="auto"/>
              <w:right w:val="nil"/>
            </w:tcBorders>
            <w:shd w:val="clear" w:color="auto" w:fill="auto"/>
            <w:noWrap/>
            <w:vAlign w:val="center"/>
            <w:hideMark/>
          </w:tcPr>
          <w:p w14:paraId="69E555F9"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xml:space="preserve">TOTAL FOR SECTION </w:t>
            </w:r>
            <w:proofErr w:type="gramStart"/>
            <w:r w:rsidRPr="00FA01B9">
              <w:rPr>
                <w:rFonts w:ascii="Arial" w:hAnsi="Arial" w:cs="Arial"/>
                <w:b/>
                <w:bCs/>
                <w:sz w:val="16"/>
                <w:szCs w:val="16"/>
                <w:lang w:val="en-ZA" w:eastAsia="en-ZA"/>
              </w:rPr>
              <w:t>G :</w:t>
            </w:r>
            <w:proofErr w:type="gramEnd"/>
            <w:r w:rsidRPr="00FA01B9">
              <w:rPr>
                <w:rFonts w:ascii="Arial" w:hAnsi="Arial" w:cs="Arial"/>
                <w:b/>
                <w:bCs/>
                <w:sz w:val="16"/>
                <w:szCs w:val="16"/>
                <w:lang w:val="en-ZA" w:eastAsia="en-ZA"/>
              </w:rPr>
              <w:t xml:space="preserve"> RESERVOIRS</w:t>
            </w:r>
          </w:p>
        </w:tc>
        <w:tc>
          <w:tcPr>
            <w:tcW w:w="340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E201497"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r>
      <w:tr w:rsidR="00FA01B9" w:rsidRPr="00FA01B9" w14:paraId="6E3BAD3A" w14:textId="77777777" w:rsidTr="00B6476E">
        <w:trPr>
          <w:trHeight w:val="402"/>
        </w:trPr>
        <w:tc>
          <w:tcPr>
            <w:tcW w:w="10338" w:type="dxa"/>
            <w:gridSpan w:val="8"/>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D1FC"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SECTION H: DAYWORKS</w:t>
            </w:r>
          </w:p>
        </w:tc>
      </w:tr>
      <w:tr w:rsidR="00B6476E" w:rsidRPr="00FA01B9" w14:paraId="62CFE127" w14:textId="77777777" w:rsidTr="00B6476E">
        <w:trPr>
          <w:trHeight w:val="357"/>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2716D8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5482A2D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vAlign w:val="center"/>
            <w:hideMark/>
          </w:tcPr>
          <w:p w14:paraId="32ADD5B2"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noWrap/>
            <w:vAlign w:val="center"/>
            <w:hideMark/>
          </w:tcPr>
          <w:p w14:paraId="51EBD1FF"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Plant:</w:t>
            </w:r>
          </w:p>
        </w:tc>
        <w:tc>
          <w:tcPr>
            <w:tcW w:w="999" w:type="dxa"/>
            <w:tcBorders>
              <w:top w:val="nil"/>
              <w:left w:val="nil"/>
              <w:bottom w:val="single" w:sz="4" w:space="0" w:color="auto"/>
              <w:right w:val="single" w:sz="4" w:space="0" w:color="auto"/>
            </w:tcBorders>
            <w:shd w:val="clear" w:color="auto" w:fill="auto"/>
            <w:noWrap/>
            <w:vAlign w:val="center"/>
            <w:hideMark/>
          </w:tcPr>
          <w:p w14:paraId="5EE416A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6F45D78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656A9EE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65FC33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F65FE36"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BFD716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24F46D4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w:t>
            </w:r>
          </w:p>
        </w:tc>
        <w:tc>
          <w:tcPr>
            <w:tcW w:w="1203" w:type="dxa"/>
            <w:tcBorders>
              <w:top w:val="nil"/>
              <w:left w:val="nil"/>
              <w:bottom w:val="single" w:sz="4" w:space="0" w:color="auto"/>
              <w:right w:val="single" w:sz="4" w:space="0" w:color="auto"/>
            </w:tcBorders>
            <w:shd w:val="clear" w:color="auto" w:fill="auto"/>
            <w:noWrap/>
            <w:vAlign w:val="center"/>
            <w:hideMark/>
          </w:tcPr>
          <w:p w14:paraId="50106BF2"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109FD2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250/175l concrete mixer </w:t>
            </w:r>
          </w:p>
        </w:tc>
        <w:tc>
          <w:tcPr>
            <w:tcW w:w="999" w:type="dxa"/>
            <w:tcBorders>
              <w:top w:val="nil"/>
              <w:left w:val="nil"/>
              <w:bottom w:val="single" w:sz="4" w:space="0" w:color="auto"/>
              <w:right w:val="single" w:sz="4" w:space="0" w:color="auto"/>
            </w:tcBorders>
            <w:shd w:val="clear" w:color="auto" w:fill="auto"/>
            <w:noWrap/>
            <w:vAlign w:val="center"/>
            <w:hideMark/>
          </w:tcPr>
          <w:p w14:paraId="1740A92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26A58ED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 </w:t>
            </w:r>
          </w:p>
        </w:tc>
        <w:tc>
          <w:tcPr>
            <w:tcW w:w="1559" w:type="dxa"/>
            <w:tcBorders>
              <w:top w:val="nil"/>
              <w:left w:val="nil"/>
              <w:bottom w:val="single" w:sz="4" w:space="0" w:color="auto"/>
              <w:right w:val="single" w:sz="4" w:space="0" w:color="auto"/>
            </w:tcBorders>
            <w:shd w:val="clear" w:color="auto" w:fill="auto"/>
            <w:noWrap/>
            <w:vAlign w:val="center"/>
            <w:hideMark/>
          </w:tcPr>
          <w:p w14:paraId="3866846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FF1841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9D34C93"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6D647D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658FD90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w:t>
            </w:r>
          </w:p>
        </w:tc>
        <w:tc>
          <w:tcPr>
            <w:tcW w:w="1203" w:type="dxa"/>
            <w:tcBorders>
              <w:top w:val="nil"/>
              <w:left w:val="nil"/>
              <w:bottom w:val="single" w:sz="4" w:space="0" w:color="auto"/>
              <w:right w:val="single" w:sz="4" w:space="0" w:color="auto"/>
            </w:tcBorders>
            <w:shd w:val="clear" w:color="auto" w:fill="auto"/>
            <w:vAlign w:val="center"/>
            <w:hideMark/>
          </w:tcPr>
          <w:p w14:paraId="5A84CE88"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3F4291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Mechanical Excavator max 20 ton</w:t>
            </w:r>
          </w:p>
        </w:tc>
        <w:tc>
          <w:tcPr>
            <w:tcW w:w="999" w:type="dxa"/>
            <w:tcBorders>
              <w:top w:val="nil"/>
              <w:left w:val="nil"/>
              <w:bottom w:val="single" w:sz="4" w:space="0" w:color="auto"/>
              <w:right w:val="single" w:sz="4" w:space="0" w:color="auto"/>
            </w:tcBorders>
            <w:shd w:val="clear" w:color="auto" w:fill="auto"/>
            <w:noWrap/>
            <w:vAlign w:val="center"/>
            <w:hideMark/>
          </w:tcPr>
          <w:p w14:paraId="38D8866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65AA239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 </w:t>
            </w:r>
          </w:p>
        </w:tc>
        <w:tc>
          <w:tcPr>
            <w:tcW w:w="1559" w:type="dxa"/>
            <w:tcBorders>
              <w:top w:val="nil"/>
              <w:left w:val="nil"/>
              <w:bottom w:val="single" w:sz="4" w:space="0" w:color="auto"/>
              <w:right w:val="single" w:sz="4" w:space="0" w:color="auto"/>
            </w:tcBorders>
            <w:shd w:val="clear" w:color="auto" w:fill="auto"/>
            <w:noWrap/>
            <w:vAlign w:val="center"/>
            <w:hideMark/>
          </w:tcPr>
          <w:p w14:paraId="4B236A4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8B2437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6F796D3"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A2D988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6240D61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3</w:t>
            </w:r>
          </w:p>
        </w:tc>
        <w:tc>
          <w:tcPr>
            <w:tcW w:w="1203" w:type="dxa"/>
            <w:tcBorders>
              <w:top w:val="nil"/>
              <w:left w:val="nil"/>
              <w:bottom w:val="single" w:sz="4" w:space="0" w:color="auto"/>
              <w:right w:val="single" w:sz="4" w:space="0" w:color="auto"/>
            </w:tcBorders>
            <w:shd w:val="clear" w:color="auto" w:fill="auto"/>
            <w:noWrap/>
            <w:vAlign w:val="center"/>
            <w:hideMark/>
          </w:tcPr>
          <w:p w14:paraId="6C6338C1"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585279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TLB</w:t>
            </w:r>
          </w:p>
        </w:tc>
        <w:tc>
          <w:tcPr>
            <w:tcW w:w="999" w:type="dxa"/>
            <w:tcBorders>
              <w:top w:val="nil"/>
              <w:left w:val="nil"/>
              <w:bottom w:val="single" w:sz="4" w:space="0" w:color="auto"/>
              <w:right w:val="single" w:sz="4" w:space="0" w:color="auto"/>
            </w:tcBorders>
            <w:shd w:val="clear" w:color="auto" w:fill="auto"/>
            <w:noWrap/>
            <w:vAlign w:val="center"/>
            <w:hideMark/>
          </w:tcPr>
          <w:p w14:paraId="504DBAA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50FD915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 </w:t>
            </w:r>
          </w:p>
        </w:tc>
        <w:tc>
          <w:tcPr>
            <w:tcW w:w="1559" w:type="dxa"/>
            <w:tcBorders>
              <w:top w:val="nil"/>
              <w:left w:val="nil"/>
              <w:bottom w:val="single" w:sz="4" w:space="0" w:color="auto"/>
              <w:right w:val="single" w:sz="4" w:space="0" w:color="auto"/>
            </w:tcBorders>
            <w:shd w:val="clear" w:color="auto" w:fill="auto"/>
            <w:noWrap/>
            <w:vAlign w:val="center"/>
            <w:hideMark/>
          </w:tcPr>
          <w:p w14:paraId="2ABDDB8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09B758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52302BA7"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362090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330011A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4</w:t>
            </w:r>
          </w:p>
        </w:tc>
        <w:tc>
          <w:tcPr>
            <w:tcW w:w="1203" w:type="dxa"/>
            <w:tcBorders>
              <w:top w:val="nil"/>
              <w:left w:val="nil"/>
              <w:bottom w:val="single" w:sz="4" w:space="0" w:color="auto"/>
              <w:right w:val="single" w:sz="4" w:space="0" w:color="auto"/>
            </w:tcBorders>
            <w:shd w:val="clear" w:color="auto" w:fill="auto"/>
            <w:noWrap/>
            <w:vAlign w:val="center"/>
            <w:hideMark/>
          </w:tcPr>
          <w:p w14:paraId="24B2068A"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CB1B1E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Pedestrian roller vibrator</w:t>
            </w:r>
          </w:p>
        </w:tc>
        <w:tc>
          <w:tcPr>
            <w:tcW w:w="999" w:type="dxa"/>
            <w:tcBorders>
              <w:top w:val="nil"/>
              <w:left w:val="nil"/>
              <w:bottom w:val="single" w:sz="4" w:space="0" w:color="auto"/>
              <w:right w:val="single" w:sz="4" w:space="0" w:color="auto"/>
            </w:tcBorders>
            <w:shd w:val="clear" w:color="auto" w:fill="auto"/>
            <w:noWrap/>
            <w:vAlign w:val="center"/>
            <w:hideMark/>
          </w:tcPr>
          <w:p w14:paraId="2803AA1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2FA1EC4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 </w:t>
            </w:r>
          </w:p>
        </w:tc>
        <w:tc>
          <w:tcPr>
            <w:tcW w:w="1559" w:type="dxa"/>
            <w:tcBorders>
              <w:top w:val="nil"/>
              <w:left w:val="nil"/>
              <w:bottom w:val="single" w:sz="4" w:space="0" w:color="auto"/>
              <w:right w:val="single" w:sz="4" w:space="0" w:color="auto"/>
            </w:tcBorders>
            <w:shd w:val="clear" w:color="auto" w:fill="auto"/>
            <w:noWrap/>
            <w:vAlign w:val="center"/>
            <w:hideMark/>
          </w:tcPr>
          <w:p w14:paraId="71F2668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B53A00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375C514"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D07752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4226C1B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5</w:t>
            </w:r>
          </w:p>
        </w:tc>
        <w:tc>
          <w:tcPr>
            <w:tcW w:w="1203" w:type="dxa"/>
            <w:tcBorders>
              <w:top w:val="nil"/>
              <w:left w:val="nil"/>
              <w:bottom w:val="single" w:sz="4" w:space="0" w:color="auto"/>
              <w:right w:val="single" w:sz="4" w:space="0" w:color="auto"/>
            </w:tcBorders>
            <w:shd w:val="clear" w:color="auto" w:fill="auto"/>
            <w:noWrap/>
            <w:vAlign w:val="center"/>
            <w:hideMark/>
          </w:tcPr>
          <w:p w14:paraId="63E38F08"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BF30D29"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 xml:space="preserve">Generator </w:t>
            </w:r>
          </w:p>
        </w:tc>
        <w:tc>
          <w:tcPr>
            <w:tcW w:w="999" w:type="dxa"/>
            <w:tcBorders>
              <w:top w:val="nil"/>
              <w:left w:val="nil"/>
              <w:bottom w:val="single" w:sz="4" w:space="0" w:color="auto"/>
              <w:right w:val="single" w:sz="4" w:space="0" w:color="auto"/>
            </w:tcBorders>
            <w:shd w:val="clear" w:color="auto" w:fill="auto"/>
            <w:noWrap/>
            <w:vAlign w:val="center"/>
            <w:hideMark/>
          </w:tcPr>
          <w:p w14:paraId="264C9CE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642C674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40 </w:t>
            </w:r>
          </w:p>
        </w:tc>
        <w:tc>
          <w:tcPr>
            <w:tcW w:w="1559" w:type="dxa"/>
            <w:tcBorders>
              <w:top w:val="nil"/>
              <w:left w:val="nil"/>
              <w:bottom w:val="single" w:sz="4" w:space="0" w:color="auto"/>
              <w:right w:val="single" w:sz="4" w:space="0" w:color="auto"/>
            </w:tcBorders>
            <w:shd w:val="clear" w:color="auto" w:fill="auto"/>
            <w:noWrap/>
            <w:vAlign w:val="center"/>
            <w:hideMark/>
          </w:tcPr>
          <w:p w14:paraId="168286A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87389A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9B1DDC8"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8168D8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6441024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6</w:t>
            </w:r>
          </w:p>
        </w:tc>
        <w:tc>
          <w:tcPr>
            <w:tcW w:w="1203" w:type="dxa"/>
            <w:tcBorders>
              <w:top w:val="nil"/>
              <w:left w:val="nil"/>
              <w:bottom w:val="single" w:sz="4" w:space="0" w:color="auto"/>
              <w:right w:val="single" w:sz="4" w:space="0" w:color="auto"/>
            </w:tcBorders>
            <w:shd w:val="clear" w:color="auto" w:fill="auto"/>
            <w:noWrap/>
            <w:vAlign w:val="center"/>
            <w:hideMark/>
          </w:tcPr>
          <w:p w14:paraId="2D02715C"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1C39609"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Water tanker (10 000 litre)</w:t>
            </w:r>
          </w:p>
        </w:tc>
        <w:tc>
          <w:tcPr>
            <w:tcW w:w="999" w:type="dxa"/>
            <w:tcBorders>
              <w:top w:val="nil"/>
              <w:left w:val="nil"/>
              <w:bottom w:val="single" w:sz="4" w:space="0" w:color="auto"/>
              <w:right w:val="single" w:sz="4" w:space="0" w:color="auto"/>
            </w:tcBorders>
            <w:shd w:val="clear" w:color="auto" w:fill="auto"/>
            <w:noWrap/>
            <w:vAlign w:val="center"/>
            <w:hideMark/>
          </w:tcPr>
          <w:p w14:paraId="575FB94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0E53A2C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 </w:t>
            </w:r>
          </w:p>
        </w:tc>
        <w:tc>
          <w:tcPr>
            <w:tcW w:w="1559" w:type="dxa"/>
            <w:tcBorders>
              <w:top w:val="nil"/>
              <w:left w:val="nil"/>
              <w:bottom w:val="single" w:sz="4" w:space="0" w:color="auto"/>
              <w:right w:val="single" w:sz="4" w:space="0" w:color="auto"/>
            </w:tcBorders>
            <w:shd w:val="clear" w:color="auto" w:fill="auto"/>
            <w:noWrap/>
            <w:vAlign w:val="center"/>
            <w:hideMark/>
          </w:tcPr>
          <w:p w14:paraId="39975DF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EFBB73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5B8054D"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5795F8B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2F73E4D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0C1DF953"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4F29EFE"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Labour:</w:t>
            </w:r>
          </w:p>
        </w:tc>
        <w:tc>
          <w:tcPr>
            <w:tcW w:w="999" w:type="dxa"/>
            <w:tcBorders>
              <w:top w:val="nil"/>
              <w:left w:val="nil"/>
              <w:bottom w:val="single" w:sz="4" w:space="0" w:color="auto"/>
              <w:right w:val="single" w:sz="4" w:space="0" w:color="auto"/>
            </w:tcBorders>
            <w:shd w:val="clear" w:color="auto" w:fill="auto"/>
            <w:noWrap/>
            <w:vAlign w:val="center"/>
            <w:hideMark/>
          </w:tcPr>
          <w:p w14:paraId="1ACA7F2C"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657D691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17347FD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4199D6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4DC7978"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FB0647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1D0B0F0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7</w:t>
            </w:r>
          </w:p>
        </w:tc>
        <w:tc>
          <w:tcPr>
            <w:tcW w:w="1203" w:type="dxa"/>
            <w:tcBorders>
              <w:top w:val="nil"/>
              <w:left w:val="nil"/>
              <w:bottom w:val="single" w:sz="4" w:space="0" w:color="auto"/>
              <w:right w:val="single" w:sz="4" w:space="0" w:color="auto"/>
            </w:tcBorders>
            <w:shd w:val="clear" w:color="auto" w:fill="auto"/>
            <w:noWrap/>
            <w:vAlign w:val="center"/>
            <w:hideMark/>
          </w:tcPr>
          <w:p w14:paraId="4C4D8685"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52E6E83"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Working Foreman</w:t>
            </w:r>
          </w:p>
        </w:tc>
        <w:tc>
          <w:tcPr>
            <w:tcW w:w="999" w:type="dxa"/>
            <w:tcBorders>
              <w:top w:val="nil"/>
              <w:left w:val="nil"/>
              <w:bottom w:val="single" w:sz="4" w:space="0" w:color="auto"/>
              <w:right w:val="single" w:sz="4" w:space="0" w:color="auto"/>
            </w:tcBorders>
            <w:shd w:val="clear" w:color="auto" w:fill="auto"/>
            <w:noWrap/>
            <w:vAlign w:val="center"/>
            <w:hideMark/>
          </w:tcPr>
          <w:p w14:paraId="71527B6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0454A97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3EF4D5C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1B9ED9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A3D5481"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92CD29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479827E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8</w:t>
            </w:r>
          </w:p>
        </w:tc>
        <w:tc>
          <w:tcPr>
            <w:tcW w:w="1203" w:type="dxa"/>
            <w:tcBorders>
              <w:top w:val="nil"/>
              <w:left w:val="nil"/>
              <w:bottom w:val="single" w:sz="4" w:space="0" w:color="auto"/>
              <w:right w:val="single" w:sz="4" w:space="0" w:color="auto"/>
            </w:tcBorders>
            <w:shd w:val="clear" w:color="auto" w:fill="auto"/>
            <w:noWrap/>
            <w:vAlign w:val="center"/>
            <w:hideMark/>
          </w:tcPr>
          <w:p w14:paraId="333F872F"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731EDBE"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Working Chargehand</w:t>
            </w:r>
          </w:p>
        </w:tc>
        <w:tc>
          <w:tcPr>
            <w:tcW w:w="999" w:type="dxa"/>
            <w:tcBorders>
              <w:top w:val="nil"/>
              <w:left w:val="nil"/>
              <w:bottom w:val="single" w:sz="4" w:space="0" w:color="auto"/>
              <w:right w:val="single" w:sz="4" w:space="0" w:color="auto"/>
            </w:tcBorders>
            <w:shd w:val="clear" w:color="auto" w:fill="auto"/>
            <w:noWrap/>
            <w:vAlign w:val="center"/>
            <w:hideMark/>
          </w:tcPr>
          <w:p w14:paraId="417A596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0DC5AEC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73CEA54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9A7ED0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99A9398"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DDF915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44D84E9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9</w:t>
            </w:r>
          </w:p>
        </w:tc>
        <w:tc>
          <w:tcPr>
            <w:tcW w:w="1203" w:type="dxa"/>
            <w:tcBorders>
              <w:top w:val="nil"/>
              <w:left w:val="nil"/>
              <w:bottom w:val="single" w:sz="4" w:space="0" w:color="auto"/>
              <w:right w:val="single" w:sz="4" w:space="0" w:color="auto"/>
            </w:tcBorders>
            <w:shd w:val="clear" w:color="auto" w:fill="auto"/>
            <w:noWrap/>
            <w:vAlign w:val="center"/>
            <w:hideMark/>
          </w:tcPr>
          <w:p w14:paraId="394CAEDC"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DDCEEE2"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Carpenter</w:t>
            </w:r>
          </w:p>
        </w:tc>
        <w:tc>
          <w:tcPr>
            <w:tcW w:w="999" w:type="dxa"/>
            <w:tcBorders>
              <w:top w:val="nil"/>
              <w:left w:val="nil"/>
              <w:bottom w:val="single" w:sz="4" w:space="0" w:color="auto"/>
              <w:right w:val="single" w:sz="4" w:space="0" w:color="auto"/>
            </w:tcBorders>
            <w:shd w:val="clear" w:color="auto" w:fill="auto"/>
            <w:noWrap/>
            <w:vAlign w:val="center"/>
            <w:hideMark/>
          </w:tcPr>
          <w:p w14:paraId="2FC54073"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3D46484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4C4FB71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92FCB6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A5135F6"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A1D070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36A2BAE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10</w:t>
            </w:r>
          </w:p>
        </w:tc>
        <w:tc>
          <w:tcPr>
            <w:tcW w:w="1203" w:type="dxa"/>
            <w:tcBorders>
              <w:top w:val="nil"/>
              <w:left w:val="nil"/>
              <w:bottom w:val="single" w:sz="4" w:space="0" w:color="auto"/>
              <w:right w:val="single" w:sz="4" w:space="0" w:color="auto"/>
            </w:tcBorders>
            <w:shd w:val="clear" w:color="auto" w:fill="auto"/>
            <w:noWrap/>
            <w:vAlign w:val="center"/>
            <w:hideMark/>
          </w:tcPr>
          <w:p w14:paraId="1BEA292F"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13AB90F" w14:textId="77777777" w:rsidR="00FA01B9" w:rsidRPr="00FA01B9" w:rsidRDefault="00FA01B9" w:rsidP="00FA01B9">
            <w:pPr>
              <w:jc w:val="both"/>
              <w:rPr>
                <w:rFonts w:ascii="Arial" w:hAnsi="Arial" w:cs="Arial"/>
                <w:sz w:val="16"/>
                <w:szCs w:val="16"/>
                <w:lang w:val="en-ZA" w:eastAsia="en-ZA"/>
              </w:rPr>
            </w:pPr>
            <w:proofErr w:type="spellStart"/>
            <w:r w:rsidRPr="00FA01B9">
              <w:rPr>
                <w:rFonts w:ascii="Arial" w:hAnsi="Arial" w:cs="Arial"/>
                <w:sz w:val="16"/>
                <w:szCs w:val="16"/>
                <w:lang w:val="en-ZA" w:eastAsia="en-ZA"/>
              </w:rPr>
              <w:t>Steelfixer</w:t>
            </w:r>
            <w:proofErr w:type="spellEnd"/>
          </w:p>
        </w:tc>
        <w:tc>
          <w:tcPr>
            <w:tcW w:w="999" w:type="dxa"/>
            <w:tcBorders>
              <w:top w:val="nil"/>
              <w:left w:val="nil"/>
              <w:bottom w:val="single" w:sz="4" w:space="0" w:color="auto"/>
              <w:right w:val="single" w:sz="4" w:space="0" w:color="auto"/>
            </w:tcBorders>
            <w:shd w:val="clear" w:color="auto" w:fill="auto"/>
            <w:noWrap/>
            <w:vAlign w:val="center"/>
            <w:hideMark/>
          </w:tcPr>
          <w:p w14:paraId="44DA24C7"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7FC1C63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47DD8B0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92ACEE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96611E7"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88FEC5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046BAF5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11</w:t>
            </w:r>
          </w:p>
        </w:tc>
        <w:tc>
          <w:tcPr>
            <w:tcW w:w="1203" w:type="dxa"/>
            <w:tcBorders>
              <w:top w:val="nil"/>
              <w:left w:val="nil"/>
              <w:bottom w:val="single" w:sz="4" w:space="0" w:color="auto"/>
              <w:right w:val="single" w:sz="4" w:space="0" w:color="auto"/>
            </w:tcBorders>
            <w:shd w:val="clear" w:color="auto" w:fill="auto"/>
            <w:noWrap/>
            <w:vAlign w:val="center"/>
            <w:hideMark/>
          </w:tcPr>
          <w:p w14:paraId="323334C3"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17BFC98"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Concrete hand</w:t>
            </w:r>
          </w:p>
        </w:tc>
        <w:tc>
          <w:tcPr>
            <w:tcW w:w="999" w:type="dxa"/>
            <w:tcBorders>
              <w:top w:val="nil"/>
              <w:left w:val="nil"/>
              <w:bottom w:val="single" w:sz="4" w:space="0" w:color="auto"/>
              <w:right w:val="single" w:sz="4" w:space="0" w:color="auto"/>
            </w:tcBorders>
            <w:shd w:val="clear" w:color="auto" w:fill="auto"/>
            <w:noWrap/>
            <w:vAlign w:val="center"/>
            <w:hideMark/>
          </w:tcPr>
          <w:p w14:paraId="3C9658AB"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6ED45EE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644A9CE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D7194C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6E49B90"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BC9A2C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1177BB8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12</w:t>
            </w:r>
          </w:p>
        </w:tc>
        <w:tc>
          <w:tcPr>
            <w:tcW w:w="1203" w:type="dxa"/>
            <w:tcBorders>
              <w:top w:val="nil"/>
              <w:left w:val="nil"/>
              <w:bottom w:val="single" w:sz="4" w:space="0" w:color="auto"/>
              <w:right w:val="single" w:sz="4" w:space="0" w:color="auto"/>
            </w:tcBorders>
            <w:shd w:val="clear" w:color="auto" w:fill="auto"/>
            <w:noWrap/>
            <w:vAlign w:val="center"/>
            <w:hideMark/>
          </w:tcPr>
          <w:p w14:paraId="3961620A"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7FADE1D"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Bricklayer or Plasterer</w:t>
            </w:r>
          </w:p>
        </w:tc>
        <w:tc>
          <w:tcPr>
            <w:tcW w:w="999" w:type="dxa"/>
            <w:tcBorders>
              <w:top w:val="nil"/>
              <w:left w:val="nil"/>
              <w:bottom w:val="single" w:sz="4" w:space="0" w:color="auto"/>
              <w:right w:val="single" w:sz="4" w:space="0" w:color="auto"/>
            </w:tcBorders>
            <w:shd w:val="clear" w:color="auto" w:fill="auto"/>
            <w:noWrap/>
            <w:vAlign w:val="center"/>
            <w:hideMark/>
          </w:tcPr>
          <w:p w14:paraId="1E27FF7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7F81290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19103B2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EBAFF6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6CFA509"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B309CF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63014A7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13</w:t>
            </w:r>
          </w:p>
        </w:tc>
        <w:tc>
          <w:tcPr>
            <w:tcW w:w="1203" w:type="dxa"/>
            <w:tcBorders>
              <w:top w:val="nil"/>
              <w:left w:val="nil"/>
              <w:bottom w:val="single" w:sz="4" w:space="0" w:color="auto"/>
              <w:right w:val="single" w:sz="4" w:space="0" w:color="auto"/>
            </w:tcBorders>
            <w:shd w:val="clear" w:color="auto" w:fill="auto"/>
            <w:noWrap/>
            <w:vAlign w:val="center"/>
            <w:hideMark/>
          </w:tcPr>
          <w:p w14:paraId="4391FE83"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2DDAE2C"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Manhole builder</w:t>
            </w:r>
          </w:p>
        </w:tc>
        <w:tc>
          <w:tcPr>
            <w:tcW w:w="999" w:type="dxa"/>
            <w:tcBorders>
              <w:top w:val="nil"/>
              <w:left w:val="nil"/>
              <w:bottom w:val="single" w:sz="4" w:space="0" w:color="auto"/>
              <w:right w:val="single" w:sz="4" w:space="0" w:color="auto"/>
            </w:tcBorders>
            <w:shd w:val="clear" w:color="auto" w:fill="auto"/>
            <w:noWrap/>
            <w:vAlign w:val="center"/>
            <w:hideMark/>
          </w:tcPr>
          <w:p w14:paraId="1D6FABDF"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6021545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79AD6EA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D7A45A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1D33450"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6FB240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6BA237F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14</w:t>
            </w:r>
          </w:p>
        </w:tc>
        <w:tc>
          <w:tcPr>
            <w:tcW w:w="1203" w:type="dxa"/>
            <w:tcBorders>
              <w:top w:val="nil"/>
              <w:left w:val="nil"/>
              <w:bottom w:val="single" w:sz="4" w:space="0" w:color="auto"/>
              <w:right w:val="single" w:sz="4" w:space="0" w:color="auto"/>
            </w:tcBorders>
            <w:shd w:val="clear" w:color="auto" w:fill="auto"/>
            <w:noWrap/>
            <w:vAlign w:val="center"/>
            <w:hideMark/>
          </w:tcPr>
          <w:p w14:paraId="494A28F8"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D127FF2" w14:textId="77777777" w:rsidR="00FA01B9" w:rsidRPr="00FA01B9" w:rsidRDefault="00FA01B9" w:rsidP="00FA01B9">
            <w:pPr>
              <w:jc w:val="both"/>
              <w:rPr>
                <w:rFonts w:ascii="Arial" w:hAnsi="Arial" w:cs="Arial"/>
                <w:sz w:val="16"/>
                <w:szCs w:val="16"/>
                <w:lang w:val="en-ZA" w:eastAsia="en-ZA"/>
              </w:rPr>
            </w:pPr>
            <w:proofErr w:type="spellStart"/>
            <w:r w:rsidRPr="00FA01B9">
              <w:rPr>
                <w:rFonts w:ascii="Arial" w:hAnsi="Arial" w:cs="Arial"/>
                <w:sz w:val="16"/>
                <w:szCs w:val="16"/>
                <w:lang w:val="en-ZA" w:eastAsia="en-ZA"/>
              </w:rPr>
              <w:t>Pipelayer</w:t>
            </w:r>
            <w:proofErr w:type="spellEnd"/>
          </w:p>
        </w:tc>
        <w:tc>
          <w:tcPr>
            <w:tcW w:w="999" w:type="dxa"/>
            <w:tcBorders>
              <w:top w:val="nil"/>
              <w:left w:val="nil"/>
              <w:bottom w:val="single" w:sz="4" w:space="0" w:color="auto"/>
              <w:right w:val="single" w:sz="4" w:space="0" w:color="auto"/>
            </w:tcBorders>
            <w:shd w:val="clear" w:color="auto" w:fill="auto"/>
            <w:noWrap/>
            <w:vAlign w:val="center"/>
            <w:hideMark/>
          </w:tcPr>
          <w:p w14:paraId="09C3363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2102B00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7F278ED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B9F1AC8"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4476828"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E8AA9B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589EBF3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15</w:t>
            </w:r>
          </w:p>
        </w:tc>
        <w:tc>
          <w:tcPr>
            <w:tcW w:w="1203" w:type="dxa"/>
            <w:tcBorders>
              <w:top w:val="nil"/>
              <w:left w:val="nil"/>
              <w:bottom w:val="single" w:sz="4" w:space="0" w:color="auto"/>
              <w:right w:val="single" w:sz="4" w:space="0" w:color="auto"/>
            </w:tcBorders>
            <w:shd w:val="clear" w:color="auto" w:fill="auto"/>
            <w:noWrap/>
            <w:vAlign w:val="center"/>
            <w:hideMark/>
          </w:tcPr>
          <w:p w14:paraId="5D1A1E5B"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E0B7B8C"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Plumber or Drainlayer</w:t>
            </w:r>
          </w:p>
        </w:tc>
        <w:tc>
          <w:tcPr>
            <w:tcW w:w="999" w:type="dxa"/>
            <w:tcBorders>
              <w:top w:val="nil"/>
              <w:left w:val="nil"/>
              <w:bottom w:val="single" w:sz="4" w:space="0" w:color="auto"/>
              <w:right w:val="single" w:sz="4" w:space="0" w:color="auto"/>
            </w:tcBorders>
            <w:shd w:val="clear" w:color="auto" w:fill="auto"/>
            <w:noWrap/>
            <w:vAlign w:val="center"/>
            <w:hideMark/>
          </w:tcPr>
          <w:p w14:paraId="298F98A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04E1177E"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4A4EECC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0DF5ED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6643003"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2738385"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04897FF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16</w:t>
            </w:r>
          </w:p>
        </w:tc>
        <w:tc>
          <w:tcPr>
            <w:tcW w:w="1203" w:type="dxa"/>
            <w:tcBorders>
              <w:top w:val="nil"/>
              <w:left w:val="nil"/>
              <w:bottom w:val="single" w:sz="4" w:space="0" w:color="auto"/>
              <w:right w:val="single" w:sz="4" w:space="0" w:color="auto"/>
            </w:tcBorders>
            <w:shd w:val="clear" w:color="auto" w:fill="auto"/>
            <w:noWrap/>
            <w:vAlign w:val="center"/>
            <w:hideMark/>
          </w:tcPr>
          <w:p w14:paraId="29FF5A8F"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441F764"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Welder</w:t>
            </w:r>
          </w:p>
        </w:tc>
        <w:tc>
          <w:tcPr>
            <w:tcW w:w="999" w:type="dxa"/>
            <w:tcBorders>
              <w:top w:val="nil"/>
              <w:left w:val="nil"/>
              <w:bottom w:val="single" w:sz="4" w:space="0" w:color="auto"/>
              <w:right w:val="single" w:sz="4" w:space="0" w:color="auto"/>
            </w:tcBorders>
            <w:shd w:val="clear" w:color="auto" w:fill="auto"/>
            <w:noWrap/>
            <w:vAlign w:val="center"/>
            <w:hideMark/>
          </w:tcPr>
          <w:p w14:paraId="31BC903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29F491F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2690E60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FD696C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648A8D6"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C92880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2C79637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17</w:t>
            </w:r>
          </w:p>
        </w:tc>
        <w:tc>
          <w:tcPr>
            <w:tcW w:w="1203" w:type="dxa"/>
            <w:tcBorders>
              <w:top w:val="nil"/>
              <w:left w:val="nil"/>
              <w:bottom w:val="single" w:sz="4" w:space="0" w:color="auto"/>
              <w:right w:val="single" w:sz="4" w:space="0" w:color="auto"/>
            </w:tcBorders>
            <w:shd w:val="clear" w:color="auto" w:fill="auto"/>
            <w:noWrap/>
            <w:vAlign w:val="center"/>
            <w:hideMark/>
          </w:tcPr>
          <w:p w14:paraId="47E892EF"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4059AD19"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Certified Blaster</w:t>
            </w:r>
          </w:p>
        </w:tc>
        <w:tc>
          <w:tcPr>
            <w:tcW w:w="999" w:type="dxa"/>
            <w:tcBorders>
              <w:top w:val="nil"/>
              <w:left w:val="nil"/>
              <w:bottom w:val="single" w:sz="4" w:space="0" w:color="auto"/>
              <w:right w:val="single" w:sz="4" w:space="0" w:color="auto"/>
            </w:tcBorders>
            <w:shd w:val="clear" w:color="auto" w:fill="auto"/>
            <w:noWrap/>
            <w:vAlign w:val="center"/>
            <w:hideMark/>
          </w:tcPr>
          <w:p w14:paraId="4B525C7E"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31B3216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4014EE7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7E0C3B3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A445EDA"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C81FD5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lastRenderedPageBreak/>
              <w:t>H.</w:t>
            </w:r>
          </w:p>
        </w:tc>
        <w:tc>
          <w:tcPr>
            <w:tcW w:w="394" w:type="dxa"/>
            <w:tcBorders>
              <w:top w:val="nil"/>
              <w:left w:val="nil"/>
              <w:bottom w:val="single" w:sz="4" w:space="0" w:color="auto"/>
              <w:right w:val="single" w:sz="4" w:space="0" w:color="auto"/>
            </w:tcBorders>
            <w:shd w:val="clear" w:color="auto" w:fill="auto"/>
            <w:noWrap/>
            <w:vAlign w:val="center"/>
            <w:hideMark/>
          </w:tcPr>
          <w:p w14:paraId="41E01BF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18</w:t>
            </w:r>
          </w:p>
        </w:tc>
        <w:tc>
          <w:tcPr>
            <w:tcW w:w="1203" w:type="dxa"/>
            <w:tcBorders>
              <w:top w:val="nil"/>
              <w:left w:val="nil"/>
              <w:bottom w:val="single" w:sz="4" w:space="0" w:color="auto"/>
              <w:right w:val="single" w:sz="4" w:space="0" w:color="auto"/>
            </w:tcBorders>
            <w:shd w:val="clear" w:color="auto" w:fill="auto"/>
            <w:noWrap/>
            <w:vAlign w:val="center"/>
            <w:hideMark/>
          </w:tcPr>
          <w:p w14:paraId="4D9E93A6"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57931FDE"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Ganger</w:t>
            </w:r>
          </w:p>
        </w:tc>
        <w:tc>
          <w:tcPr>
            <w:tcW w:w="999" w:type="dxa"/>
            <w:tcBorders>
              <w:top w:val="nil"/>
              <w:left w:val="nil"/>
              <w:bottom w:val="single" w:sz="4" w:space="0" w:color="auto"/>
              <w:right w:val="single" w:sz="4" w:space="0" w:color="auto"/>
            </w:tcBorders>
            <w:shd w:val="clear" w:color="auto" w:fill="auto"/>
            <w:noWrap/>
            <w:vAlign w:val="center"/>
            <w:hideMark/>
          </w:tcPr>
          <w:p w14:paraId="423A7C5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58BFDBC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40 </w:t>
            </w:r>
          </w:p>
        </w:tc>
        <w:tc>
          <w:tcPr>
            <w:tcW w:w="1559" w:type="dxa"/>
            <w:tcBorders>
              <w:top w:val="nil"/>
              <w:left w:val="nil"/>
              <w:bottom w:val="single" w:sz="4" w:space="0" w:color="auto"/>
              <w:right w:val="single" w:sz="4" w:space="0" w:color="auto"/>
            </w:tcBorders>
            <w:shd w:val="clear" w:color="auto" w:fill="auto"/>
            <w:noWrap/>
            <w:vAlign w:val="center"/>
            <w:hideMark/>
          </w:tcPr>
          <w:p w14:paraId="535F75E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039F3A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FCC5E1D"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BF7923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73B1D4BF"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19</w:t>
            </w:r>
          </w:p>
        </w:tc>
        <w:tc>
          <w:tcPr>
            <w:tcW w:w="1203" w:type="dxa"/>
            <w:tcBorders>
              <w:top w:val="nil"/>
              <w:left w:val="nil"/>
              <w:bottom w:val="single" w:sz="4" w:space="0" w:color="auto"/>
              <w:right w:val="single" w:sz="4" w:space="0" w:color="auto"/>
            </w:tcBorders>
            <w:shd w:val="clear" w:color="auto" w:fill="auto"/>
            <w:noWrap/>
            <w:vAlign w:val="center"/>
            <w:hideMark/>
          </w:tcPr>
          <w:p w14:paraId="083B9222"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061E7CF"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Semi-skilled Labourer</w:t>
            </w:r>
          </w:p>
        </w:tc>
        <w:tc>
          <w:tcPr>
            <w:tcW w:w="999" w:type="dxa"/>
            <w:tcBorders>
              <w:top w:val="nil"/>
              <w:left w:val="nil"/>
              <w:bottom w:val="single" w:sz="4" w:space="0" w:color="auto"/>
              <w:right w:val="single" w:sz="4" w:space="0" w:color="auto"/>
            </w:tcBorders>
            <w:shd w:val="clear" w:color="auto" w:fill="auto"/>
            <w:noWrap/>
            <w:vAlign w:val="center"/>
            <w:hideMark/>
          </w:tcPr>
          <w:p w14:paraId="7706D8A5"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5CB23A3C"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50 </w:t>
            </w:r>
          </w:p>
        </w:tc>
        <w:tc>
          <w:tcPr>
            <w:tcW w:w="1559" w:type="dxa"/>
            <w:tcBorders>
              <w:top w:val="nil"/>
              <w:left w:val="nil"/>
              <w:bottom w:val="single" w:sz="4" w:space="0" w:color="auto"/>
              <w:right w:val="single" w:sz="4" w:space="0" w:color="auto"/>
            </w:tcBorders>
            <w:shd w:val="clear" w:color="auto" w:fill="auto"/>
            <w:noWrap/>
            <w:vAlign w:val="center"/>
            <w:hideMark/>
          </w:tcPr>
          <w:p w14:paraId="3C70F93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5515C8F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7EB52B7"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1E434DF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17129E87"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20</w:t>
            </w:r>
          </w:p>
        </w:tc>
        <w:tc>
          <w:tcPr>
            <w:tcW w:w="1203" w:type="dxa"/>
            <w:tcBorders>
              <w:top w:val="nil"/>
              <w:left w:val="nil"/>
              <w:bottom w:val="single" w:sz="4" w:space="0" w:color="auto"/>
              <w:right w:val="single" w:sz="4" w:space="0" w:color="auto"/>
            </w:tcBorders>
            <w:shd w:val="clear" w:color="auto" w:fill="auto"/>
            <w:noWrap/>
            <w:vAlign w:val="center"/>
            <w:hideMark/>
          </w:tcPr>
          <w:p w14:paraId="40585172"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1739694B"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Labourer</w:t>
            </w:r>
          </w:p>
        </w:tc>
        <w:tc>
          <w:tcPr>
            <w:tcW w:w="999" w:type="dxa"/>
            <w:tcBorders>
              <w:top w:val="nil"/>
              <w:left w:val="nil"/>
              <w:bottom w:val="single" w:sz="4" w:space="0" w:color="auto"/>
              <w:right w:val="single" w:sz="4" w:space="0" w:color="auto"/>
            </w:tcBorders>
            <w:shd w:val="clear" w:color="auto" w:fill="auto"/>
            <w:noWrap/>
            <w:vAlign w:val="center"/>
            <w:hideMark/>
          </w:tcPr>
          <w:p w14:paraId="108924C9"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7854F1E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6DD0542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6C39291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2513705"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9D12932"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7826408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21</w:t>
            </w:r>
          </w:p>
        </w:tc>
        <w:tc>
          <w:tcPr>
            <w:tcW w:w="1203" w:type="dxa"/>
            <w:tcBorders>
              <w:top w:val="nil"/>
              <w:left w:val="nil"/>
              <w:bottom w:val="single" w:sz="4" w:space="0" w:color="auto"/>
              <w:right w:val="single" w:sz="4" w:space="0" w:color="auto"/>
            </w:tcBorders>
            <w:shd w:val="clear" w:color="auto" w:fill="auto"/>
            <w:noWrap/>
            <w:vAlign w:val="center"/>
            <w:hideMark/>
          </w:tcPr>
          <w:p w14:paraId="6E863AF4"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E90A099"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Watch person</w:t>
            </w:r>
          </w:p>
        </w:tc>
        <w:tc>
          <w:tcPr>
            <w:tcW w:w="999" w:type="dxa"/>
            <w:tcBorders>
              <w:top w:val="nil"/>
              <w:left w:val="nil"/>
              <w:bottom w:val="single" w:sz="4" w:space="0" w:color="auto"/>
              <w:right w:val="single" w:sz="4" w:space="0" w:color="auto"/>
            </w:tcBorders>
            <w:shd w:val="clear" w:color="auto" w:fill="auto"/>
            <w:noWrap/>
            <w:vAlign w:val="center"/>
            <w:hideMark/>
          </w:tcPr>
          <w:p w14:paraId="7D6DCE18"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hour</w:t>
            </w:r>
          </w:p>
        </w:tc>
        <w:tc>
          <w:tcPr>
            <w:tcW w:w="1411" w:type="dxa"/>
            <w:tcBorders>
              <w:top w:val="nil"/>
              <w:left w:val="nil"/>
              <w:bottom w:val="single" w:sz="4" w:space="0" w:color="auto"/>
              <w:right w:val="single" w:sz="4" w:space="0" w:color="auto"/>
            </w:tcBorders>
            <w:shd w:val="clear" w:color="auto" w:fill="auto"/>
            <w:noWrap/>
            <w:vAlign w:val="center"/>
            <w:hideMark/>
          </w:tcPr>
          <w:p w14:paraId="7888579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21962DA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9613C4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101CD24"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0B8978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394" w:type="dxa"/>
            <w:tcBorders>
              <w:top w:val="nil"/>
              <w:left w:val="nil"/>
              <w:bottom w:val="single" w:sz="4" w:space="0" w:color="auto"/>
              <w:right w:val="single" w:sz="4" w:space="0" w:color="auto"/>
            </w:tcBorders>
            <w:shd w:val="clear" w:color="auto" w:fill="auto"/>
            <w:noWrap/>
            <w:vAlign w:val="center"/>
            <w:hideMark/>
          </w:tcPr>
          <w:p w14:paraId="0498FDC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203" w:type="dxa"/>
            <w:tcBorders>
              <w:top w:val="nil"/>
              <w:left w:val="nil"/>
              <w:bottom w:val="single" w:sz="4" w:space="0" w:color="auto"/>
              <w:right w:val="single" w:sz="4" w:space="0" w:color="auto"/>
            </w:tcBorders>
            <w:shd w:val="clear" w:color="auto" w:fill="auto"/>
            <w:noWrap/>
            <w:vAlign w:val="center"/>
            <w:hideMark/>
          </w:tcPr>
          <w:p w14:paraId="7C4D049F"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1B74A96" w14:textId="77777777" w:rsidR="00FA01B9" w:rsidRPr="00FA01B9" w:rsidRDefault="00FA01B9" w:rsidP="00FA01B9">
            <w:pPr>
              <w:rPr>
                <w:rFonts w:ascii="Arial" w:hAnsi="Arial" w:cs="Arial"/>
                <w:b/>
                <w:bCs/>
                <w:sz w:val="16"/>
                <w:szCs w:val="16"/>
                <w:lang w:val="en-ZA" w:eastAsia="en-ZA"/>
              </w:rPr>
            </w:pPr>
            <w:r w:rsidRPr="00FA01B9">
              <w:rPr>
                <w:rFonts w:ascii="Arial" w:hAnsi="Arial" w:cs="Arial"/>
                <w:b/>
                <w:bCs/>
                <w:sz w:val="16"/>
                <w:szCs w:val="16"/>
                <w:lang w:val="en-ZA" w:eastAsia="en-ZA"/>
              </w:rPr>
              <w:t>Materials:</w:t>
            </w:r>
          </w:p>
        </w:tc>
        <w:tc>
          <w:tcPr>
            <w:tcW w:w="999" w:type="dxa"/>
            <w:tcBorders>
              <w:top w:val="nil"/>
              <w:left w:val="nil"/>
              <w:bottom w:val="single" w:sz="4" w:space="0" w:color="auto"/>
              <w:right w:val="single" w:sz="4" w:space="0" w:color="auto"/>
            </w:tcBorders>
            <w:shd w:val="clear" w:color="auto" w:fill="auto"/>
            <w:noWrap/>
            <w:vAlign w:val="center"/>
            <w:hideMark/>
          </w:tcPr>
          <w:p w14:paraId="5FB53C0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 </w:t>
            </w:r>
          </w:p>
        </w:tc>
        <w:tc>
          <w:tcPr>
            <w:tcW w:w="1411" w:type="dxa"/>
            <w:tcBorders>
              <w:top w:val="nil"/>
              <w:left w:val="nil"/>
              <w:bottom w:val="single" w:sz="4" w:space="0" w:color="auto"/>
              <w:right w:val="single" w:sz="4" w:space="0" w:color="auto"/>
            </w:tcBorders>
            <w:shd w:val="clear" w:color="auto" w:fill="auto"/>
            <w:noWrap/>
            <w:vAlign w:val="center"/>
            <w:hideMark/>
          </w:tcPr>
          <w:p w14:paraId="46CCA2B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w:t>
            </w:r>
          </w:p>
        </w:tc>
        <w:tc>
          <w:tcPr>
            <w:tcW w:w="1559" w:type="dxa"/>
            <w:tcBorders>
              <w:top w:val="nil"/>
              <w:left w:val="nil"/>
              <w:bottom w:val="single" w:sz="4" w:space="0" w:color="auto"/>
              <w:right w:val="single" w:sz="4" w:space="0" w:color="auto"/>
            </w:tcBorders>
            <w:shd w:val="clear" w:color="auto" w:fill="auto"/>
            <w:noWrap/>
            <w:vAlign w:val="center"/>
            <w:hideMark/>
          </w:tcPr>
          <w:p w14:paraId="338B664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5E082A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0FF443F1"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D278A97"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40FC724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22</w:t>
            </w:r>
          </w:p>
        </w:tc>
        <w:tc>
          <w:tcPr>
            <w:tcW w:w="1203" w:type="dxa"/>
            <w:tcBorders>
              <w:top w:val="nil"/>
              <w:left w:val="nil"/>
              <w:bottom w:val="single" w:sz="4" w:space="0" w:color="auto"/>
              <w:right w:val="single" w:sz="4" w:space="0" w:color="auto"/>
            </w:tcBorders>
            <w:shd w:val="clear" w:color="auto" w:fill="auto"/>
            <w:noWrap/>
            <w:vAlign w:val="center"/>
            <w:hideMark/>
          </w:tcPr>
          <w:p w14:paraId="2FB93389"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EFAE084"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Cement in 50kg pockets</w:t>
            </w:r>
          </w:p>
        </w:tc>
        <w:tc>
          <w:tcPr>
            <w:tcW w:w="999" w:type="dxa"/>
            <w:tcBorders>
              <w:top w:val="nil"/>
              <w:left w:val="nil"/>
              <w:bottom w:val="single" w:sz="4" w:space="0" w:color="auto"/>
              <w:right w:val="single" w:sz="4" w:space="0" w:color="auto"/>
            </w:tcBorders>
            <w:shd w:val="clear" w:color="auto" w:fill="auto"/>
            <w:noWrap/>
            <w:vAlign w:val="center"/>
            <w:hideMark/>
          </w:tcPr>
          <w:p w14:paraId="29840850"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pocket</w:t>
            </w:r>
          </w:p>
        </w:tc>
        <w:tc>
          <w:tcPr>
            <w:tcW w:w="1411" w:type="dxa"/>
            <w:tcBorders>
              <w:top w:val="nil"/>
              <w:left w:val="nil"/>
              <w:bottom w:val="single" w:sz="4" w:space="0" w:color="auto"/>
              <w:right w:val="single" w:sz="4" w:space="0" w:color="auto"/>
            </w:tcBorders>
            <w:shd w:val="clear" w:color="auto" w:fill="auto"/>
            <w:noWrap/>
            <w:vAlign w:val="center"/>
            <w:hideMark/>
          </w:tcPr>
          <w:p w14:paraId="493FAF51"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10 </w:t>
            </w:r>
          </w:p>
        </w:tc>
        <w:tc>
          <w:tcPr>
            <w:tcW w:w="1559" w:type="dxa"/>
            <w:tcBorders>
              <w:top w:val="nil"/>
              <w:left w:val="nil"/>
              <w:bottom w:val="single" w:sz="4" w:space="0" w:color="auto"/>
              <w:right w:val="single" w:sz="4" w:space="0" w:color="auto"/>
            </w:tcBorders>
            <w:shd w:val="clear" w:color="auto" w:fill="auto"/>
            <w:noWrap/>
            <w:vAlign w:val="center"/>
            <w:hideMark/>
          </w:tcPr>
          <w:p w14:paraId="2B35907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40F4F1F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01C3D13"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8DF1D8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127CF85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23</w:t>
            </w:r>
          </w:p>
        </w:tc>
        <w:tc>
          <w:tcPr>
            <w:tcW w:w="1203" w:type="dxa"/>
            <w:tcBorders>
              <w:top w:val="nil"/>
              <w:left w:val="nil"/>
              <w:bottom w:val="single" w:sz="4" w:space="0" w:color="auto"/>
              <w:right w:val="single" w:sz="4" w:space="0" w:color="auto"/>
            </w:tcBorders>
            <w:shd w:val="clear" w:color="auto" w:fill="auto"/>
            <w:noWrap/>
            <w:vAlign w:val="center"/>
            <w:hideMark/>
          </w:tcPr>
          <w:p w14:paraId="5F4F3CAD"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7DD79F59" w14:textId="77777777" w:rsidR="00FA01B9" w:rsidRPr="00FA01B9" w:rsidRDefault="00FA01B9" w:rsidP="00FA01B9">
            <w:pPr>
              <w:jc w:val="both"/>
              <w:rPr>
                <w:rFonts w:ascii="Arial" w:hAnsi="Arial" w:cs="Arial"/>
                <w:sz w:val="16"/>
                <w:szCs w:val="16"/>
                <w:lang w:val="en-ZA" w:eastAsia="en-ZA"/>
              </w:rPr>
            </w:pPr>
            <w:r w:rsidRPr="00FA01B9">
              <w:rPr>
                <w:rFonts w:ascii="Arial" w:hAnsi="Arial" w:cs="Arial"/>
                <w:sz w:val="16"/>
                <w:szCs w:val="16"/>
                <w:lang w:val="en-ZA" w:eastAsia="en-ZA"/>
              </w:rPr>
              <w:t>Concrete sand</w:t>
            </w:r>
          </w:p>
        </w:tc>
        <w:tc>
          <w:tcPr>
            <w:tcW w:w="999" w:type="dxa"/>
            <w:tcBorders>
              <w:top w:val="nil"/>
              <w:left w:val="nil"/>
              <w:bottom w:val="single" w:sz="4" w:space="0" w:color="auto"/>
              <w:right w:val="single" w:sz="4" w:space="0" w:color="auto"/>
            </w:tcBorders>
            <w:shd w:val="clear" w:color="auto" w:fill="auto"/>
            <w:noWrap/>
            <w:vAlign w:val="center"/>
            <w:hideMark/>
          </w:tcPr>
          <w:p w14:paraId="540905C1"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792E90A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0A706B2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15CC77C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30BD8593"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365FE0B0"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173B912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24</w:t>
            </w:r>
          </w:p>
        </w:tc>
        <w:tc>
          <w:tcPr>
            <w:tcW w:w="1203" w:type="dxa"/>
            <w:tcBorders>
              <w:top w:val="nil"/>
              <w:left w:val="nil"/>
              <w:bottom w:val="single" w:sz="4" w:space="0" w:color="auto"/>
              <w:right w:val="single" w:sz="4" w:space="0" w:color="auto"/>
            </w:tcBorders>
            <w:shd w:val="clear" w:color="auto" w:fill="auto"/>
            <w:noWrap/>
            <w:vAlign w:val="center"/>
            <w:hideMark/>
          </w:tcPr>
          <w:p w14:paraId="633CA7D6"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8FFA3B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Plaster and mortar sand</w:t>
            </w:r>
          </w:p>
        </w:tc>
        <w:tc>
          <w:tcPr>
            <w:tcW w:w="999" w:type="dxa"/>
            <w:tcBorders>
              <w:top w:val="nil"/>
              <w:left w:val="nil"/>
              <w:bottom w:val="single" w:sz="4" w:space="0" w:color="auto"/>
              <w:right w:val="single" w:sz="4" w:space="0" w:color="auto"/>
            </w:tcBorders>
            <w:shd w:val="clear" w:color="auto" w:fill="auto"/>
            <w:noWrap/>
            <w:vAlign w:val="center"/>
            <w:hideMark/>
          </w:tcPr>
          <w:p w14:paraId="7237AD2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5CFB2BB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2AC967F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BA76AE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48BD878B"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71BA27D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0D96B82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25</w:t>
            </w:r>
          </w:p>
        </w:tc>
        <w:tc>
          <w:tcPr>
            <w:tcW w:w="1203" w:type="dxa"/>
            <w:tcBorders>
              <w:top w:val="nil"/>
              <w:left w:val="nil"/>
              <w:bottom w:val="single" w:sz="4" w:space="0" w:color="auto"/>
              <w:right w:val="single" w:sz="4" w:space="0" w:color="auto"/>
            </w:tcBorders>
            <w:shd w:val="clear" w:color="auto" w:fill="auto"/>
            <w:noWrap/>
            <w:vAlign w:val="center"/>
            <w:hideMark/>
          </w:tcPr>
          <w:p w14:paraId="6A2446D3"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0CBDFA8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20mm Graded crushed stone</w:t>
            </w:r>
          </w:p>
        </w:tc>
        <w:tc>
          <w:tcPr>
            <w:tcW w:w="999" w:type="dxa"/>
            <w:tcBorders>
              <w:top w:val="nil"/>
              <w:left w:val="nil"/>
              <w:bottom w:val="single" w:sz="4" w:space="0" w:color="auto"/>
              <w:right w:val="single" w:sz="4" w:space="0" w:color="auto"/>
            </w:tcBorders>
            <w:shd w:val="clear" w:color="auto" w:fill="auto"/>
            <w:noWrap/>
            <w:vAlign w:val="center"/>
            <w:hideMark/>
          </w:tcPr>
          <w:p w14:paraId="6F3FBEEA"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m³</w:t>
            </w:r>
          </w:p>
        </w:tc>
        <w:tc>
          <w:tcPr>
            <w:tcW w:w="1411" w:type="dxa"/>
            <w:tcBorders>
              <w:top w:val="nil"/>
              <w:left w:val="nil"/>
              <w:bottom w:val="single" w:sz="4" w:space="0" w:color="auto"/>
              <w:right w:val="single" w:sz="4" w:space="0" w:color="auto"/>
            </w:tcBorders>
            <w:shd w:val="clear" w:color="auto" w:fill="auto"/>
            <w:noWrap/>
            <w:vAlign w:val="center"/>
            <w:hideMark/>
          </w:tcPr>
          <w:p w14:paraId="7B8BFC9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20 </w:t>
            </w:r>
          </w:p>
        </w:tc>
        <w:tc>
          <w:tcPr>
            <w:tcW w:w="1559" w:type="dxa"/>
            <w:tcBorders>
              <w:top w:val="nil"/>
              <w:left w:val="nil"/>
              <w:bottom w:val="single" w:sz="4" w:space="0" w:color="auto"/>
              <w:right w:val="single" w:sz="4" w:space="0" w:color="auto"/>
            </w:tcBorders>
            <w:shd w:val="clear" w:color="auto" w:fill="auto"/>
            <w:noWrap/>
            <w:vAlign w:val="center"/>
            <w:hideMark/>
          </w:tcPr>
          <w:p w14:paraId="4466D233"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79ACD2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1B38A286"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2A05BDA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394AA26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26</w:t>
            </w:r>
          </w:p>
        </w:tc>
        <w:tc>
          <w:tcPr>
            <w:tcW w:w="1203" w:type="dxa"/>
            <w:tcBorders>
              <w:top w:val="nil"/>
              <w:left w:val="nil"/>
              <w:bottom w:val="single" w:sz="4" w:space="0" w:color="auto"/>
              <w:right w:val="single" w:sz="4" w:space="0" w:color="auto"/>
            </w:tcBorders>
            <w:shd w:val="clear" w:color="auto" w:fill="auto"/>
            <w:noWrap/>
            <w:vAlign w:val="center"/>
            <w:hideMark/>
          </w:tcPr>
          <w:p w14:paraId="7F458D0D"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2A41360B"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General purpose bricks</w:t>
            </w:r>
          </w:p>
        </w:tc>
        <w:tc>
          <w:tcPr>
            <w:tcW w:w="999" w:type="dxa"/>
            <w:tcBorders>
              <w:top w:val="nil"/>
              <w:left w:val="nil"/>
              <w:bottom w:val="single" w:sz="4" w:space="0" w:color="auto"/>
              <w:right w:val="single" w:sz="4" w:space="0" w:color="auto"/>
            </w:tcBorders>
            <w:shd w:val="clear" w:color="auto" w:fill="auto"/>
            <w:noWrap/>
            <w:vAlign w:val="center"/>
            <w:hideMark/>
          </w:tcPr>
          <w:p w14:paraId="22C30376"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1000</w:t>
            </w:r>
          </w:p>
        </w:tc>
        <w:tc>
          <w:tcPr>
            <w:tcW w:w="1411" w:type="dxa"/>
            <w:tcBorders>
              <w:top w:val="nil"/>
              <w:left w:val="nil"/>
              <w:bottom w:val="single" w:sz="4" w:space="0" w:color="auto"/>
              <w:right w:val="single" w:sz="4" w:space="0" w:color="auto"/>
            </w:tcBorders>
            <w:shd w:val="clear" w:color="auto" w:fill="auto"/>
            <w:noWrap/>
            <w:vAlign w:val="center"/>
            <w:hideMark/>
          </w:tcPr>
          <w:p w14:paraId="2E6899F0"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4 </w:t>
            </w:r>
          </w:p>
        </w:tc>
        <w:tc>
          <w:tcPr>
            <w:tcW w:w="1559" w:type="dxa"/>
            <w:tcBorders>
              <w:top w:val="nil"/>
              <w:left w:val="nil"/>
              <w:bottom w:val="single" w:sz="4" w:space="0" w:color="auto"/>
              <w:right w:val="single" w:sz="4" w:space="0" w:color="auto"/>
            </w:tcBorders>
            <w:shd w:val="clear" w:color="auto" w:fill="auto"/>
            <w:noWrap/>
            <w:vAlign w:val="center"/>
            <w:hideMark/>
          </w:tcPr>
          <w:p w14:paraId="7DE65E61"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09BFB969"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2148FD27"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66BFBD0D"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64C49BC6"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27</w:t>
            </w:r>
          </w:p>
        </w:tc>
        <w:tc>
          <w:tcPr>
            <w:tcW w:w="1203" w:type="dxa"/>
            <w:tcBorders>
              <w:top w:val="nil"/>
              <w:left w:val="nil"/>
              <w:bottom w:val="single" w:sz="4" w:space="0" w:color="auto"/>
              <w:right w:val="single" w:sz="4" w:space="0" w:color="auto"/>
            </w:tcBorders>
            <w:shd w:val="clear" w:color="auto" w:fill="auto"/>
            <w:noWrap/>
            <w:vAlign w:val="center"/>
            <w:hideMark/>
          </w:tcPr>
          <w:p w14:paraId="6598E507"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35971F2D"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Engineering bricks</w:t>
            </w:r>
          </w:p>
        </w:tc>
        <w:tc>
          <w:tcPr>
            <w:tcW w:w="999" w:type="dxa"/>
            <w:tcBorders>
              <w:top w:val="nil"/>
              <w:left w:val="nil"/>
              <w:bottom w:val="single" w:sz="4" w:space="0" w:color="auto"/>
              <w:right w:val="single" w:sz="4" w:space="0" w:color="auto"/>
            </w:tcBorders>
            <w:shd w:val="clear" w:color="auto" w:fill="auto"/>
            <w:noWrap/>
            <w:vAlign w:val="center"/>
            <w:hideMark/>
          </w:tcPr>
          <w:p w14:paraId="0193CED4"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1000</w:t>
            </w:r>
          </w:p>
        </w:tc>
        <w:tc>
          <w:tcPr>
            <w:tcW w:w="1411" w:type="dxa"/>
            <w:tcBorders>
              <w:top w:val="nil"/>
              <w:left w:val="nil"/>
              <w:bottom w:val="single" w:sz="4" w:space="0" w:color="auto"/>
              <w:right w:val="single" w:sz="4" w:space="0" w:color="auto"/>
            </w:tcBorders>
            <w:shd w:val="clear" w:color="auto" w:fill="auto"/>
            <w:noWrap/>
            <w:vAlign w:val="center"/>
            <w:hideMark/>
          </w:tcPr>
          <w:p w14:paraId="1E724773"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4 </w:t>
            </w:r>
          </w:p>
        </w:tc>
        <w:tc>
          <w:tcPr>
            <w:tcW w:w="1559" w:type="dxa"/>
            <w:tcBorders>
              <w:top w:val="nil"/>
              <w:left w:val="nil"/>
              <w:bottom w:val="single" w:sz="4" w:space="0" w:color="auto"/>
              <w:right w:val="single" w:sz="4" w:space="0" w:color="auto"/>
            </w:tcBorders>
            <w:shd w:val="clear" w:color="auto" w:fill="auto"/>
            <w:noWrap/>
            <w:vAlign w:val="center"/>
            <w:hideMark/>
          </w:tcPr>
          <w:p w14:paraId="212BD59B"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29AE5D96"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6E298072"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08247F1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4" w:space="0" w:color="auto"/>
              <w:right w:val="single" w:sz="4" w:space="0" w:color="auto"/>
            </w:tcBorders>
            <w:shd w:val="clear" w:color="auto" w:fill="auto"/>
            <w:noWrap/>
            <w:vAlign w:val="center"/>
            <w:hideMark/>
          </w:tcPr>
          <w:p w14:paraId="7B2CAD92"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28</w:t>
            </w:r>
          </w:p>
        </w:tc>
        <w:tc>
          <w:tcPr>
            <w:tcW w:w="1203" w:type="dxa"/>
            <w:tcBorders>
              <w:top w:val="nil"/>
              <w:left w:val="nil"/>
              <w:bottom w:val="single" w:sz="4" w:space="0" w:color="auto"/>
              <w:right w:val="single" w:sz="4" w:space="0" w:color="auto"/>
            </w:tcBorders>
            <w:shd w:val="clear" w:color="auto" w:fill="auto"/>
            <w:noWrap/>
            <w:vAlign w:val="center"/>
            <w:hideMark/>
          </w:tcPr>
          <w:p w14:paraId="7C0BA72B"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4" w:space="0" w:color="auto"/>
              <w:right w:val="single" w:sz="4" w:space="0" w:color="auto"/>
            </w:tcBorders>
            <w:shd w:val="clear" w:color="auto" w:fill="auto"/>
            <w:vAlign w:val="center"/>
            <w:hideMark/>
          </w:tcPr>
          <w:p w14:paraId="66191F38"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Rough sawn SA pine timber</w:t>
            </w:r>
          </w:p>
        </w:tc>
        <w:tc>
          <w:tcPr>
            <w:tcW w:w="999" w:type="dxa"/>
            <w:tcBorders>
              <w:top w:val="nil"/>
              <w:left w:val="nil"/>
              <w:bottom w:val="single" w:sz="4" w:space="0" w:color="auto"/>
              <w:right w:val="single" w:sz="4" w:space="0" w:color="auto"/>
            </w:tcBorders>
            <w:shd w:val="clear" w:color="auto" w:fill="auto"/>
            <w:noWrap/>
            <w:vAlign w:val="center"/>
            <w:hideMark/>
          </w:tcPr>
          <w:p w14:paraId="6CCF9842"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dm³</w:t>
            </w:r>
          </w:p>
        </w:tc>
        <w:tc>
          <w:tcPr>
            <w:tcW w:w="1411" w:type="dxa"/>
            <w:tcBorders>
              <w:top w:val="nil"/>
              <w:left w:val="nil"/>
              <w:bottom w:val="single" w:sz="4" w:space="0" w:color="auto"/>
              <w:right w:val="single" w:sz="4" w:space="0" w:color="auto"/>
            </w:tcBorders>
            <w:shd w:val="clear" w:color="auto" w:fill="auto"/>
            <w:noWrap/>
            <w:vAlign w:val="center"/>
            <w:hideMark/>
          </w:tcPr>
          <w:p w14:paraId="731111E9"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10 </w:t>
            </w:r>
          </w:p>
        </w:tc>
        <w:tc>
          <w:tcPr>
            <w:tcW w:w="1559" w:type="dxa"/>
            <w:tcBorders>
              <w:top w:val="nil"/>
              <w:left w:val="nil"/>
              <w:bottom w:val="single" w:sz="4" w:space="0" w:color="auto"/>
              <w:right w:val="single" w:sz="4" w:space="0" w:color="auto"/>
            </w:tcBorders>
            <w:shd w:val="clear" w:color="auto" w:fill="auto"/>
            <w:noWrap/>
            <w:vAlign w:val="center"/>
            <w:hideMark/>
          </w:tcPr>
          <w:p w14:paraId="70E9143F"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4" w:space="0" w:color="auto"/>
              <w:right w:val="single" w:sz="8" w:space="0" w:color="auto"/>
            </w:tcBorders>
            <w:shd w:val="clear" w:color="auto" w:fill="auto"/>
            <w:noWrap/>
            <w:vAlign w:val="center"/>
            <w:hideMark/>
          </w:tcPr>
          <w:p w14:paraId="38BAB7CA"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B6476E" w:rsidRPr="00FA01B9" w14:paraId="7D415A92" w14:textId="77777777" w:rsidTr="00B6476E">
        <w:trPr>
          <w:trHeight w:val="402"/>
        </w:trPr>
        <w:tc>
          <w:tcPr>
            <w:tcW w:w="376" w:type="dxa"/>
            <w:tcBorders>
              <w:top w:val="nil"/>
              <w:left w:val="single" w:sz="8" w:space="0" w:color="auto"/>
              <w:bottom w:val="single" w:sz="4" w:space="0" w:color="auto"/>
              <w:right w:val="single" w:sz="4" w:space="0" w:color="auto"/>
            </w:tcBorders>
            <w:shd w:val="clear" w:color="auto" w:fill="auto"/>
            <w:noWrap/>
            <w:vAlign w:val="center"/>
            <w:hideMark/>
          </w:tcPr>
          <w:p w14:paraId="49317ADE"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H.</w:t>
            </w:r>
          </w:p>
        </w:tc>
        <w:tc>
          <w:tcPr>
            <w:tcW w:w="394" w:type="dxa"/>
            <w:tcBorders>
              <w:top w:val="nil"/>
              <w:left w:val="nil"/>
              <w:bottom w:val="single" w:sz="8" w:space="0" w:color="auto"/>
              <w:right w:val="single" w:sz="4" w:space="0" w:color="auto"/>
            </w:tcBorders>
            <w:shd w:val="clear" w:color="auto" w:fill="auto"/>
            <w:noWrap/>
            <w:vAlign w:val="center"/>
            <w:hideMark/>
          </w:tcPr>
          <w:p w14:paraId="0A436E65"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29</w:t>
            </w:r>
          </w:p>
        </w:tc>
        <w:tc>
          <w:tcPr>
            <w:tcW w:w="1203" w:type="dxa"/>
            <w:tcBorders>
              <w:top w:val="nil"/>
              <w:left w:val="nil"/>
              <w:bottom w:val="single" w:sz="8" w:space="0" w:color="auto"/>
              <w:right w:val="single" w:sz="4" w:space="0" w:color="auto"/>
            </w:tcBorders>
            <w:shd w:val="clear" w:color="auto" w:fill="auto"/>
            <w:noWrap/>
            <w:vAlign w:val="center"/>
            <w:hideMark/>
          </w:tcPr>
          <w:p w14:paraId="57EEC0B4" w14:textId="77777777" w:rsidR="00FA01B9" w:rsidRPr="00FA01B9" w:rsidRDefault="00FA01B9" w:rsidP="00FA01B9">
            <w:pPr>
              <w:jc w:val="center"/>
              <w:rPr>
                <w:rFonts w:ascii="Arial" w:hAnsi="Arial" w:cs="Arial"/>
                <w:b/>
                <w:bCs/>
                <w:sz w:val="14"/>
                <w:szCs w:val="14"/>
                <w:lang w:val="en-ZA" w:eastAsia="en-ZA"/>
              </w:rPr>
            </w:pPr>
            <w:r w:rsidRPr="00FA01B9">
              <w:rPr>
                <w:rFonts w:ascii="Arial" w:hAnsi="Arial" w:cs="Arial"/>
                <w:b/>
                <w:bCs/>
                <w:sz w:val="14"/>
                <w:szCs w:val="14"/>
                <w:lang w:val="en-ZA" w:eastAsia="en-ZA"/>
              </w:rPr>
              <w:t> </w:t>
            </w:r>
          </w:p>
        </w:tc>
        <w:tc>
          <w:tcPr>
            <w:tcW w:w="2553" w:type="dxa"/>
            <w:tcBorders>
              <w:top w:val="nil"/>
              <w:left w:val="nil"/>
              <w:bottom w:val="single" w:sz="8" w:space="0" w:color="auto"/>
              <w:right w:val="single" w:sz="4" w:space="0" w:color="auto"/>
            </w:tcBorders>
            <w:shd w:val="clear" w:color="auto" w:fill="auto"/>
            <w:vAlign w:val="center"/>
            <w:hideMark/>
          </w:tcPr>
          <w:p w14:paraId="7D639314"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Welding rods</w:t>
            </w:r>
          </w:p>
        </w:tc>
        <w:tc>
          <w:tcPr>
            <w:tcW w:w="999" w:type="dxa"/>
            <w:tcBorders>
              <w:top w:val="nil"/>
              <w:left w:val="nil"/>
              <w:bottom w:val="single" w:sz="8" w:space="0" w:color="auto"/>
              <w:right w:val="single" w:sz="4" w:space="0" w:color="auto"/>
            </w:tcBorders>
            <w:shd w:val="clear" w:color="auto" w:fill="auto"/>
            <w:noWrap/>
            <w:vAlign w:val="center"/>
            <w:hideMark/>
          </w:tcPr>
          <w:p w14:paraId="700E505D" w14:textId="77777777" w:rsidR="00FA01B9" w:rsidRPr="00FA01B9" w:rsidRDefault="00FA01B9" w:rsidP="00FA01B9">
            <w:pPr>
              <w:jc w:val="center"/>
              <w:rPr>
                <w:rFonts w:ascii="Arial" w:hAnsi="Arial" w:cs="Arial"/>
                <w:sz w:val="16"/>
                <w:szCs w:val="16"/>
                <w:lang w:val="en-ZA" w:eastAsia="en-ZA"/>
              </w:rPr>
            </w:pPr>
            <w:r w:rsidRPr="00FA01B9">
              <w:rPr>
                <w:rFonts w:ascii="Arial" w:hAnsi="Arial" w:cs="Arial"/>
                <w:sz w:val="16"/>
                <w:szCs w:val="16"/>
                <w:lang w:val="en-ZA" w:eastAsia="en-ZA"/>
              </w:rPr>
              <w:t>kg</w:t>
            </w:r>
          </w:p>
        </w:tc>
        <w:tc>
          <w:tcPr>
            <w:tcW w:w="1411" w:type="dxa"/>
            <w:tcBorders>
              <w:top w:val="nil"/>
              <w:left w:val="nil"/>
              <w:bottom w:val="single" w:sz="8" w:space="0" w:color="auto"/>
              <w:right w:val="single" w:sz="4" w:space="0" w:color="auto"/>
            </w:tcBorders>
            <w:shd w:val="clear" w:color="auto" w:fill="auto"/>
            <w:noWrap/>
            <w:vAlign w:val="center"/>
            <w:hideMark/>
          </w:tcPr>
          <w:p w14:paraId="702DE16A" w14:textId="77777777" w:rsidR="00FA01B9" w:rsidRPr="00FA01B9" w:rsidRDefault="00FA01B9" w:rsidP="00FA01B9">
            <w:pPr>
              <w:rPr>
                <w:rFonts w:ascii="Arial" w:hAnsi="Arial" w:cs="Arial"/>
                <w:sz w:val="16"/>
                <w:szCs w:val="16"/>
                <w:lang w:val="en-ZA" w:eastAsia="en-ZA"/>
              </w:rPr>
            </w:pPr>
            <w:r w:rsidRPr="00FA01B9">
              <w:rPr>
                <w:rFonts w:ascii="Arial" w:hAnsi="Arial" w:cs="Arial"/>
                <w:sz w:val="16"/>
                <w:szCs w:val="16"/>
                <w:lang w:val="en-ZA" w:eastAsia="en-ZA"/>
              </w:rPr>
              <w:t xml:space="preserve">                    5 </w:t>
            </w:r>
          </w:p>
        </w:tc>
        <w:tc>
          <w:tcPr>
            <w:tcW w:w="1559" w:type="dxa"/>
            <w:tcBorders>
              <w:top w:val="nil"/>
              <w:left w:val="nil"/>
              <w:bottom w:val="single" w:sz="8" w:space="0" w:color="auto"/>
              <w:right w:val="single" w:sz="4" w:space="0" w:color="auto"/>
            </w:tcBorders>
            <w:shd w:val="clear" w:color="auto" w:fill="auto"/>
            <w:noWrap/>
            <w:vAlign w:val="center"/>
            <w:hideMark/>
          </w:tcPr>
          <w:p w14:paraId="2B2D936C"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c>
          <w:tcPr>
            <w:tcW w:w="1843" w:type="dxa"/>
            <w:tcBorders>
              <w:top w:val="nil"/>
              <w:left w:val="nil"/>
              <w:bottom w:val="single" w:sz="8" w:space="0" w:color="auto"/>
              <w:right w:val="single" w:sz="8" w:space="0" w:color="auto"/>
            </w:tcBorders>
            <w:shd w:val="clear" w:color="auto" w:fill="auto"/>
            <w:noWrap/>
            <w:vAlign w:val="center"/>
            <w:hideMark/>
          </w:tcPr>
          <w:p w14:paraId="0E7D7014" w14:textId="77777777" w:rsidR="00FA01B9" w:rsidRPr="00FA01B9" w:rsidRDefault="00FA01B9" w:rsidP="00FA01B9">
            <w:pPr>
              <w:jc w:val="right"/>
              <w:rPr>
                <w:rFonts w:ascii="Arial" w:hAnsi="Arial" w:cs="Arial"/>
                <w:sz w:val="16"/>
                <w:szCs w:val="16"/>
                <w:lang w:val="en-ZA" w:eastAsia="en-ZA"/>
              </w:rPr>
            </w:pPr>
            <w:r w:rsidRPr="00FA01B9">
              <w:rPr>
                <w:rFonts w:ascii="Arial" w:hAnsi="Arial" w:cs="Arial"/>
                <w:sz w:val="16"/>
                <w:szCs w:val="16"/>
                <w:lang w:val="en-ZA" w:eastAsia="en-ZA"/>
              </w:rPr>
              <w:t> </w:t>
            </w:r>
          </w:p>
        </w:tc>
      </w:tr>
      <w:tr w:rsidR="00FA01B9" w:rsidRPr="00FA01B9" w14:paraId="40B75315" w14:textId="77777777" w:rsidTr="00B6476E">
        <w:trPr>
          <w:trHeight w:val="498"/>
        </w:trPr>
        <w:tc>
          <w:tcPr>
            <w:tcW w:w="6936" w:type="dxa"/>
            <w:gridSpan w:val="6"/>
            <w:tcBorders>
              <w:top w:val="single" w:sz="8" w:space="0" w:color="auto"/>
              <w:left w:val="single" w:sz="8" w:space="0" w:color="auto"/>
              <w:bottom w:val="single" w:sz="8" w:space="0" w:color="auto"/>
              <w:right w:val="nil"/>
            </w:tcBorders>
            <w:shd w:val="clear" w:color="auto" w:fill="auto"/>
            <w:noWrap/>
            <w:vAlign w:val="center"/>
            <w:hideMark/>
          </w:tcPr>
          <w:p w14:paraId="4F3C92CB"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TOTAL FOR SECTION H: DAYWORKS</w:t>
            </w:r>
          </w:p>
        </w:tc>
        <w:tc>
          <w:tcPr>
            <w:tcW w:w="340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D8440B" w14:textId="77777777" w:rsidR="00FA01B9" w:rsidRPr="00FA01B9" w:rsidRDefault="00FA01B9" w:rsidP="00FA01B9">
            <w:pPr>
              <w:jc w:val="center"/>
              <w:rPr>
                <w:rFonts w:ascii="Arial" w:hAnsi="Arial" w:cs="Arial"/>
                <w:b/>
                <w:bCs/>
                <w:sz w:val="16"/>
                <w:szCs w:val="16"/>
                <w:lang w:val="en-ZA" w:eastAsia="en-ZA"/>
              </w:rPr>
            </w:pPr>
            <w:r w:rsidRPr="00FA01B9">
              <w:rPr>
                <w:rFonts w:ascii="Arial" w:hAnsi="Arial" w:cs="Arial"/>
                <w:b/>
                <w:bCs/>
                <w:sz w:val="16"/>
                <w:szCs w:val="16"/>
                <w:lang w:val="en-ZA" w:eastAsia="en-ZA"/>
              </w:rPr>
              <w:t> </w:t>
            </w:r>
          </w:p>
        </w:tc>
      </w:tr>
    </w:tbl>
    <w:p w14:paraId="01B276FD" w14:textId="540D86AA" w:rsidR="00943CC8" w:rsidRDefault="00943CC8" w:rsidP="00AA6EBD">
      <w:pPr>
        <w:rPr>
          <w:sz w:val="16"/>
          <w:szCs w:val="16"/>
        </w:rPr>
      </w:pPr>
    </w:p>
    <w:p w14:paraId="1D93D2F7" w14:textId="4B11058D" w:rsidR="00943CC8" w:rsidRDefault="00943CC8" w:rsidP="00FA01B9">
      <w:pPr>
        <w:ind w:right="-7"/>
        <w:rPr>
          <w:sz w:val="16"/>
          <w:szCs w:val="16"/>
        </w:rPr>
      </w:pPr>
    </w:p>
    <w:p w14:paraId="670ED86C" w14:textId="3F919E25" w:rsidR="00943CC8" w:rsidRDefault="00943CC8" w:rsidP="00AA6EBD">
      <w:pPr>
        <w:rPr>
          <w:sz w:val="16"/>
          <w:szCs w:val="16"/>
        </w:rPr>
      </w:pPr>
    </w:p>
    <w:p w14:paraId="506CD565" w14:textId="7A43695E" w:rsidR="00943CC8" w:rsidRDefault="00943CC8" w:rsidP="00AA6EBD">
      <w:pPr>
        <w:rPr>
          <w:sz w:val="16"/>
          <w:szCs w:val="16"/>
        </w:rPr>
      </w:pPr>
    </w:p>
    <w:p w14:paraId="072E27A6" w14:textId="10B3BF62" w:rsidR="00943CC8" w:rsidRDefault="00943CC8" w:rsidP="00AA6EBD">
      <w:pPr>
        <w:rPr>
          <w:sz w:val="16"/>
          <w:szCs w:val="16"/>
        </w:rPr>
      </w:pPr>
    </w:p>
    <w:p w14:paraId="5AC1CF4B" w14:textId="583A4F07" w:rsidR="00943CC8" w:rsidRDefault="00943CC8" w:rsidP="00AA6EBD">
      <w:pPr>
        <w:rPr>
          <w:sz w:val="16"/>
          <w:szCs w:val="16"/>
        </w:rPr>
      </w:pPr>
    </w:p>
    <w:p w14:paraId="4FF6B721" w14:textId="46DC42EE" w:rsidR="00943CC8" w:rsidRDefault="00943CC8" w:rsidP="00AA6EBD">
      <w:pPr>
        <w:rPr>
          <w:sz w:val="16"/>
          <w:szCs w:val="16"/>
        </w:rPr>
      </w:pPr>
    </w:p>
    <w:p w14:paraId="0B008B6A" w14:textId="2EF12B04" w:rsidR="00943CC8" w:rsidRDefault="00943CC8" w:rsidP="00AA6EBD">
      <w:pPr>
        <w:rPr>
          <w:sz w:val="16"/>
          <w:szCs w:val="16"/>
        </w:rPr>
      </w:pPr>
    </w:p>
    <w:p w14:paraId="750BF332" w14:textId="667DAE96" w:rsidR="00943CC8" w:rsidRDefault="00943CC8" w:rsidP="00AA6EBD">
      <w:pPr>
        <w:rPr>
          <w:sz w:val="16"/>
          <w:szCs w:val="16"/>
        </w:rPr>
      </w:pPr>
    </w:p>
    <w:p w14:paraId="7E9FA035" w14:textId="4CD20ACA" w:rsidR="00943CC8" w:rsidRDefault="00943CC8" w:rsidP="00AA6EBD">
      <w:pPr>
        <w:rPr>
          <w:sz w:val="16"/>
          <w:szCs w:val="16"/>
        </w:rPr>
      </w:pPr>
    </w:p>
    <w:p w14:paraId="30F4B2D6" w14:textId="367D9236" w:rsidR="00943CC8" w:rsidRDefault="00943CC8" w:rsidP="00AA6EBD">
      <w:pPr>
        <w:rPr>
          <w:sz w:val="16"/>
          <w:szCs w:val="16"/>
        </w:rPr>
      </w:pPr>
    </w:p>
    <w:p w14:paraId="0A5EECA0" w14:textId="76A862C7" w:rsidR="00943CC8" w:rsidRDefault="00943CC8" w:rsidP="00AA6EBD">
      <w:pPr>
        <w:rPr>
          <w:sz w:val="16"/>
          <w:szCs w:val="16"/>
        </w:rPr>
      </w:pPr>
    </w:p>
    <w:p w14:paraId="34E27663" w14:textId="6EE484CF" w:rsidR="00943CC8" w:rsidRDefault="00943CC8" w:rsidP="00AA6EBD">
      <w:pPr>
        <w:rPr>
          <w:sz w:val="16"/>
          <w:szCs w:val="16"/>
        </w:rPr>
      </w:pPr>
    </w:p>
    <w:p w14:paraId="4FC7F907" w14:textId="45A956E3" w:rsidR="00943CC8" w:rsidRDefault="00943CC8" w:rsidP="00AA6EBD">
      <w:pPr>
        <w:rPr>
          <w:sz w:val="16"/>
          <w:szCs w:val="16"/>
        </w:rPr>
      </w:pPr>
    </w:p>
    <w:p w14:paraId="0C771809" w14:textId="4FE1D561" w:rsidR="00943CC8" w:rsidRDefault="00943CC8" w:rsidP="00AA6EBD">
      <w:pPr>
        <w:rPr>
          <w:sz w:val="16"/>
          <w:szCs w:val="16"/>
        </w:rPr>
      </w:pPr>
    </w:p>
    <w:p w14:paraId="25C3C85A" w14:textId="62E9DD90" w:rsidR="00943CC8" w:rsidRDefault="00943CC8" w:rsidP="00AA6EBD">
      <w:pPr>
        <w:rPr>
          <w:sz w:val="16"/>
          <w:szCs w:val="16"/>
        </w:rPr>
      </w:pPr>
    </w:p>
    <w:p w14:paraId="40E5D858" w14:textId="4CA98B8C" w:rsidR="00943CC8" w:rsidRDefault="00943CC8" w:rsidP="00AA6EBD">
      <w:pPr>
        <w:rPr>
          <w:sz w:val="16"/>
          <w:szCs w:val="16"/>
        </w:rPr>
      </w:pPr>
    </w:p>
    <w:p w14:paraId="1F5B6310" w14:textId="0FF41131" w:rsidR="00943CC8" w:rsidRDefault="00943CC8" w:rsidP="00AA6EBD">
      <w:pPr>
        <w:rPr>
          <w:sz w:val="16"/>
          <w:szCs w:val="16"/>
        </w:rPr>
      </w:pPr>
    </w:p>
    <w:p w14:paraId="21443701" w14:textId="50FEEFAA" w:rsidR="00943CC8" w:rsidRDefault="00943CC8" w:rsidP="00AA6EBD">
      <w:pPr>
        <w:rPr>
          <w:sz w:val="16"/>
          <w:szCs w:val="16"/>
        </w:rPr>
      </w:pPr>
    </w:p>
    <w:p w14:paraId="5F3D1F7A" w14:textId="46ED798A" w:rsidR="00943CC8" w:rsidRDefault="00943CC8" w:rsidP="00AA6EBD">
      <w:pPr>
        <w:rPr>
          <w:sz w:val="16"/>
          <w:szCs w:val="16"/>
        </w:rPr>
      </w:pPr>
    </w:p>
    <w:p w14:paraId="1F5C8464" w14:textId="3B4FC154" w:rsidR="00943CC8" w:rsidRDefault="00943CC8" w:rsidP="00AA6EBD">
      <w:pPr>
        <w:rPr>
          <w:sz w:val="16"/>
          <w:szCs w:val="16"/>
        </w:rPr>
      </w:pPr>
    </w:p>
    <w:p w14:paraId="7DB8748D" w14:textId="285C388A" w:rsidR="00943CC8" w:rsidRDefault="00943CC8" w:rsidP="00AA6EBD">
      <w:pPr>
        <w:rPr>
          <w:sz w:val="16"/>
          <w:szCs w:val="16"/>
        </w:rPr>
      </w:pPr>
    </w:p>
    <w:p w14:paraId="74F1CE96" w14:textId="7B8F4321" w:rsidR="00943CC8" w:rsidRDefault="00943CC8" w:rsidP="00AA6EBD">
      <w:pPr>
        <w:rPr>
          <w:sz w:val="16"/>
          <w:szCs w:val="16"/>
        </w:rPr>
      </w:pPr>
    </w:p>
    <w:p w14:paraId="420F45E5" w14:textId="5EF9343C" w:rsidR="00943CC8" w:rsidRDefault="00943CC8" w:rsidP="00AA6EBD">
      <w:pPr>
        <w:rPr>
          <w:sz w:val="16"/>
          <w:szCs w:val="16"/>
        </w:rPr>
      </w:pPr>
    </w:p>
    <w:p w14:paraId="1955DE08" w14:textId="0E339288" w:rsidR="00943CC8" w:rsidRDefault="00943CC8" w:rsidP="00AA6EBD">
      <w:pPr>
        <w:rPr>
          <w:sz w:val="16"/>
          <w:szCs w:val="16"/>
        </w:rPr>
      </w:pPr>
    </w:p>
    <w:p w14:paraId="6B8912AB" w14:textId="049E0ADC" w:rsidR="00943CC8" w:rsidRDefault="00943CC8" w:rsidP="00AA6EBD">
      <w:pPr>
        <w:rPr>
          <w:sz w:val="16"/>
          <w:szCs w:val="16"/>
        </w:rPr>
      </w:pPr>
    </w:p>
    <w:p w14:paraId="3E133A37" w14:textId="02AD34D7" w:rsidR="00943CC8" w:rsidRDefault="00943CC8" w:rsidP="00AA6EBD">
      <w:pPr>
        <w:rPr>
          <w:sz w:val="16"/>
          <w:szCs w:val="16"/>
        </w:rPr>
      </w:pPr>
    </w:p>
    <w:p w14:paraId="49D0BBF3" w14:textId="67C73AAF" w:rsidR="00943CC8" w:rsidRDefault="00943CC8" w:rsidP="00AA6EBD">
      <w:pPr>
        <w:rPr>
          <w:sz w:val="16"/>
          <w:szCs w:val="16"/>
        </w:rPr>
      </w:pPr>
    </w:p>
    <w:p w14:paraId="61234182" w14:textId="209514AF" w:rsidR="00943CC8" w:rsidRDefault="00943CC8" w:rsidP="00AA6EBD">
      <w:pPr>
        <w:rPr>
          <w:sz w:val="16"/>
          <w:szCs w:val="16"/>
        </w:rPr>
      </w:pPr>
    </w:p>
    <w:p w14:paraId="12474C1A" w14:textId="543F42B5" w:rsidR="00943CC8" w:rsidRDefault="00943CC8" w:rsidP="00AA6EBD">
      <w:pPr>
        <w:rPr>
          <w:sz w:val="16"/>
          <w:szCs w:val="16"/>
        </w:rPr>
      </w:pPr>
    </w:p>
    <w:p w14:paraId="19EEFB9D" w14:textId="0037720F" w:rsidR="00943CC8" w:rsidRDefault="00943CC8" w:rsidP="00AA6EBD">
      <w:pPr>
        <w:rPr>
          <w:sz w:val="16"/>
          <w:szCs w:val="16"/>
        </w:rPr>
      </w:pPr>
    </w:p>
    <w:p w14:paraId="6A1F4984" w14:textId="4D544344" w:rsidR="00943CC8" w:rsidRDefault="00943CC8" w:rsidP="00AA6EBD">
      <w:pPr>
        <w:rPr>
          <w:sz w:val="16"/>
          <w:szCs w:val="16"/>
        </w:rPr>
      </w:pPr>
    </w:p>
    <w:p w14:paraId="34A568A9" w14:textId="48ACF6E2" w:rsidR="00943CC8" w:rsidRDefault="00943CC8" w:rsidP="00AA6EBD">
      <w:pPr>
        <w:rPr>
          <w:sz w:val="16"/>
          <w:szCs w:val="16"/>
        </w:rPr>
      </w:pPr>
    </w:p>
    <w:p w14:paraId="2E880DA0" w14:textId="347F7E94" w:rsidR="00943CC8" w:rsidRDefault="00943CC8" w:rsidP="00AA6EBD">
      <w:pPr>
        <w:rPr>
          <w:sz w:val="16"/>
          <w:szCs w:val="16"/>
        </w:rPr>
      </w:pPr>
    </w:p>
    <w:p w14:paraId="1A27CA3C" w14:textId="03862ACE" w:rsidR="00943CC8" w:rsidRDefault="00943CC8" w:rsidP="00AA6EBD">
      <w:pPr>
        <w:rPr>
          <w:sz w:val="16"/>
          <w:szCs w:val="16"/>
        </w:rPr>
      </w:pPr>
    </w:p>
    <w:p w14:paraId="4D24CD7E" w14:textId="17EC3E81" w:rsidR="00943CC8" w:rsidRDefault="00943CC8" w:rsidP="00AA6EBD">
      <w:pPr>
        <w:rPr>
          <w:sz w:val="16"/>
          <w:szCs w:val="16"/>
        </w:rPr>
      </w:pPr>
    </w:p>
    <w:p w14:paraId="5D26ABA2" w14:textId="2F935EB6" w:rsidR="00943CC8" w:rsidRDefault="00943CC8" w:rsidP="00AA6EBD">
      <w:pPr>
        <w:rPr>
          <w:sz w:val="16"/>
          <w:szCs w:val="16"/>
        </w:rPr>
      </w:pPr>
    </w:p>
    <w:p w14:paraId="43A5456F" w14:textId="36657A95" w:rsidR="00943CC8" w:rsidRDefault="00943CC8" w:rsidP="00AA6EBD">
      <w:pPr>
        <w:rPr>
          <w:sz w:val="16"/>
          <w:szCs w:val="16"/>
        </w:rPr>
      </w:pPr>
    </w:p>
    <w:p w14:paraId="25300A32" w14:textId="3F03DCB5" w:rsidR="00943CC8" w:rsidRDefault="00943CC8" w:rsidP="00AA6EBD">
      <w:pPr>
        <w:rPr>
          <w:sz w:val="16"/>
          <w:szCs w:val="16"/>
        </w:rPr>
      </w:pPr>
    </w:p>
    <w:p w14:paraId="1236DC9B" w14:textId="77777777" w:rsidR="00943CC8" w:rsidRPr="0058216D" w:rsidRDefault="00943CC8" w:rsidP="00AA6EBD">
      <w:pPr>
        <w:rPr>
          <w:sz w:val="16"/>
          <w:szCs w:val="16"/>
        </w:rPr>
      </w:pPr>
    </w:p>
    <w:p w14:paraId="4C00A287" w14:textId="77777777" w:rsidR="00AA6EBD" w:rsidRPr="00B11314" w:rsidRDefault="00AA6EBD" w:rsidP="00AA6EBD">
      <w:pPr>
        <w:jc w:val="center"/>
        <w:rPr>
          <w:rFonts w:ascii="Arial" w:hAnsi="Arial" w:cs="Arial"/>
          <w:b/>
          <w:sz w:val="20"/>
          <w:szCs w:val="20"/>
        </w:rPr>
      </w:pPr>
      <w:r w:rsidRPr="00B11314">
        <w:rPr>
          <w:rFonts w:ascii="Arial" w:hAnsi="Arial" w:cs="Arial"/>
          <w:b/>
          <w:sz w:val="20"/>
          <w:szCs w:val="20"/>
        </w:rPr>
        <w:lastRenderedPageBreak/>
        <w:t>SUMMARY OF SCHEDULE OF QUANTITIES</w:t>
      </w:r>
    </w:p>
    <w:p w14:paraId="4F67E8D0" w14:textId="77777777" w:rsidR="00AA6EBD" w:rsidRDefault="00AA6EBD" w:rsidP="0093694B">
      <w:pPr>
        <w:pStyle w:val="NormalIndent"/>
        <w:ind w:left="0"/>
        <w:rPr>
          <w:rFonts w:cs="Arial"/>
          <w:sz w:val="16"/>
          <w:szCs w:val="16"/>
        </w:rPr>
      </w:pPr>
    </w:p>
    <w:tbl>
      <w:tblPr>
        <w:tblW w:w="9771" w:type="dxa"/>
        <w:tblLook w:val="04A0" w:firstRow="1" w:lastRow="0" w:firstColumn="1" w:lastColumn="0" w:noHBand="0" w:noVBand="1"/>
      </w:tblPr>
      <w:tblGrid>
        <w:gridCol w:w="1006"/>
        <w:gridCol w:w="2980"/>
        <w:gridCol w:w="5785"/>
      </w:tblGrid>
      <w:tr w:rsidR="00D535E7" w14:paraId="5262A030" w14:textId="77777777" w:rsidTr="00D535E7">
        <w:trPr>
          <w:trHeight w:val="288"/>
        </w:trPr>
        <w:tc>
          <w:tcPr>
            <w:tcW w:w="100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C05EB56" w14:textId="77777777" w:rsidR="00D535E7" w:rsidRDefault="00D535E7">
            <w:pPr>
              <w:jc w:val="center"/>
              <w:rPr>
                <w:rFonts w:ascii="Calibri" w:hAnsi="Calibri" w:cs="Calibri"/>
                <w:b/>
                <w:bCs/>
                <w:color w:val="000000"/>
                <w:sz w:val="22"/>
                <w:szCs w:val="22"/>
                <w:lang w:val="en-ZA" w:eastAsia="en-ZA"/>
              </w:rPr>
            </w:pPr>
            <w:r>
              <w:rPr>
                <w:rFonts w:ascii="Calibri" w:hAnsi="Calibri" w:cs="Calibri"/>
                <w:b/>
                <w:bCs/>
                <w:color w:val="000000"/>
                <w:sz w:val="22"/>
                <w:szCs w:val="22"/>
              </w:rPr>
              <w:t>SECTION</w:t>
            </w:r>
          </w:p>
        </w:tc>
        <w:tc>
          <w:tcPr>
            <w:tcW w:w="2980" w:type="dxa"/>
            <w:tcBorders>
              <w:top w:val="single" w:sz="4" w:space="0" w:color="auto"/>
              <w:left w:val="nil"/>
              <w:bottom w:val="single" w:sz="4" w:space="0" w:color="auto"/>
              <w:right w:val="single" w:sz="4" w:space="0" w:color="auto"/>
            </w:tcBorders>
            <w:shd w:val="clear" w:color="auto" w:fill="auto"/>
            <w:noWrap/>
            <w:vAlign w:val="bottom"/>
            <w:hideMark/>
          </w:tcPr>
          <w:p w14:paraId="1A221976" w14:textId="77777777" w:rsidR="00D535E7" w:rsidRDefault="00D535E7">
            <w:pPr>
              <w:rPr>
                <w:rFonts w:ascii="Calibri" w:hAnsi="Calibri" w:cs="Calibri"/>
                <w:b/>
                <w:bCs/>
                <w:color w:val="000000"/>
                <w:sz w:val="22"/>
                <w:szCs w:val="22"/>
              </w:rPr>
            </w:pPr>
            <w:r>
              <w:rPr>
                <w:rFonts w:ascii="Calibri" w:hAnsi="Calibri" w:cs="Calibri"/>
                <w:b/>
                <w:bCs/>
                <w:color w:val="000000"/>
                <w:sz w:val="22"/>
                <w:szCs w:val="22"/>
              </w:rPr>
              <w:t>DESCRIPTION</w:t>
            </w:r>
          </w:p>
        </w:tc>
        <w:tc>
          <w:tcPr>
            <w:tcW w:w="5785" w:type="dxa"/>
            <w:tcBorders>
              <w:top w:val="single" w:sz="4" w:space="0" w:color="auto"/>
              <w:left w:val="nil"/>
              <w:bottom w:val="single" w:sz="4" w:space="0" w:color="auto"/>
              <w:right w:val="single" w:sz="8" w:space="0" w:color="auto"/>
            </w:tcBorders>
            <w:shd w:val="clear" w:color="auto" w:fill="auto"/>
            <w:noWrap/>
            <w:vAlign w:val="bottom"/>
            <w:hideMark/>
          </w:tcPr>
          <w:p w14:paraId="293787D4" w14:textId="77777777" w:rsidR="00D535E7" w:rsidRDefault="00D535E7">
            <w:pPr>
              <w:rPr>
                <w:rFonts w:ascii="Calibri" w:hAnsi="Calibri" w:cs="Calibri"/>
                <w:b/>
                <w:bCs/>
                <w:color w:val="000000"/>
                <w:sz w:val="22"/>
                <w:szCs w:val="22"/>
              </w:rPr>
            </w:pPr>
            <w:r>
              <w:rPr>
                <w:rFonts w:ascii="Calibri" w:hAnsi="Calibri" w:cs="Calibri"/>
                <w:b/>
                <w:bCs/>
                <w:color w:val="000000"/>
                <w:sz w:val="22"/>
                <w:szCs w:val="22"/>
              </w:rPr>
              <w:t>AMOUNT</w:t>
            </w:r>
          </w:p>
        </w:tc>
      </w:tr>
      <w:tr w:rsidR="00D535E7" w14:paraId="6F0B90E3"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2CA838EA" w14:textId="77777777" w:rsidR="00D535E7" w:rsidRPr="00D535E7" w:rsidRDefault="00D535E7">
            <w:pPr>
              <w:jc w:val="center"/>
              <w:rPr>
                <w:rFonts w:ascii="Calibri" w:hAnsi="Calibri" w:cs="Calibri"/>
                <w:b/>
                <w:bCs/>
                <w:color w:val="000000"/>
                <w:sz w:val="22"/>
                <w:szCs w:val="22"/>
              </w:rPr>
            </w:pPr>
            <w:r w:rsidRPr="00D535E7">
              <w:rPr>
                <w:rFonts w:ascii="Calibri" w:hAnsi="Calibri" w:cs="Calibri"/>
                <w:b/>
                <w:bCs/>
                <w:color w:val="000000"/>
                <w:sz w:val="22"/>
                <w:szCs w:val="22"/>
              </w:rPr>
              <w:t>A</w:t>
            </w:r>
          </w:p>
        </w:tc>
        <w:tc>
          <w:tcPr>
            <w:tcW w:w="2980" w:type="dxa"/>
            <w:tcBorders>
              <w:top w:val="nil"/>
              <w:left w:val="nil"/>
              <w:bottom w:val="single" w:sz="4" w:space="0" w:color="auto"/>
              <w:right w:val="single" w:sz="4" w:space="0" w:color="auto"/>
            </w:tcBorders>
            <w:shd w:val="clear" w:color="auto" w:fill="auto"/>
            <w:noWrap/>
            <w:vAlign w:val="bottom"/>
            <w:hideMark/>
          </w:tcPr>
          <w:p w14:paraId="091C6B8E" w14:textId="77777777" w:rsidR="00D535E7" w:rsidRPr="00D535E7" w:rsidRDefault="00D535E7">
            <w:pPr>
              <w:rPr>
                <w:rFonts w:ascii="Calibri" w:hAnsi="Calibri" w:cs="Calibri"/>
                <w:b/>
                <w:bCs/>
                <w:color w:val="000000"/>
                <w:sz w:val="22"/>
                <w:szCs w:val="22"/>
              </w:rPr>
            </w:pPr>
          </w:p>
          <w:p w14:paraId="04804B7A" w14:textId="2256CC94" w:rsidR="00D535E7" w:rsidRPr="00D535E7" w:rsidRDefault="00D535E7">
            <w:pPr>
              <w:rPr>
                <w:rFonts w:ascii="Calibri" w:hAnsi="Calibri" w:cs="Calibri"/>
                <w:b/>
                <w:bCs/>
                <w:color w:val="000000"/>
                <w:sz w:val="22"/>
                <w:szCs w:val="22"/>
              </w:rPr>
            </w:pPr>
            <w:r w:rsidRPr="00D535E7">
              <w:rPr>
                <w:rFonts w:ascii="Calibri" w:hAnsi="Calibri" w:cs="Calibri"/>
                <w:b/>
                <w:bCs/>
                <w:color w:val="000000"/>
                <w:sz w:val="22"/>
                <w:szCs w:val="22"/>
              </w:rPr>
              <w:t>Preliminary &amp; General</w:t>
            </w:r>
          </w:p>
          <w:p w14:paraId="4C9C3CED" w14:textId="54957397" w:rsidR="00D535E7" w:rsidRPr="00D535E7" w:rsidRDefault="00D535E7">
            <w:pPr>
              <w:rPr>
                <w:rFonts w:ascii="Calibri" w:hAnsi="Calibri" w:cs="Calibri"/>
                <w:b/>
                <w:bCs/>
                <w:color w:val="000000"/>
                <w:sz w:val="22"/>
                <w:szCs w:val="22"/>
              </w:rPr>
            </w:pPr>
          </w:p>
        </w:tc>
        <w:tc>
          <w:tcPr>
            <w:tcW w:w="5785" w:type="dxa"/>
            <w:tcBorders>
              <w:top w:val="nil"/>
              <w:left w:val="nil"/>
              <w:bottom w:val="single" w:sz="4" w:space="0" w:color="auto"/>
              <w:right w:val="single" w:sz="8" w:space="0" w:color="auto"/>
            </w:tcBorders>
            <w:shd w:val="clear" w:color="auto" w:fill="auto"/>
            <w:noWrap/>
            <w:vAlign w:val="bottom"/>
          </w:tcPr>
          <w:p w14:paraId="20DA3AB9" w14:textId="04F7A026" w:rsidR="00D535E7" w:rsidRDefault="00D535E7">
            <w:pPr>
              <w:rPr>
                <w:rFonts w:ascii="Calibri" w:hAnsi="Calibri" w:cs="Calibri"/>
                <w:color w:val="000000"/>
                <w:sz w:val="22"/>
                <w:szCs w:val="22"/>
              </w:rPr>
            </w:pPr>
          </w:p>
        </w:tc>
      </w:tr>
      <w:tr w:rsidR="00D535E7" w14:paraId="3701FD20"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29C251D2" w14:textId="77777777" w:rsidR="00D535E7" w:rsidRPr="00D535E7" w:rsidRDefault="00D535E7">
            <w:pPr>
              <w:jc w:val="center"/>
              <w:rPr>
                <w:rFonts w:ascii="Calibri" w:hAnsi="Calibri" w:cs="Calibri"/>
                <w:b/>
                <w:bCs/>
                <w:color w:val="000000"/>
                <w:sz w:val="22"/>
                <w:szCs w:val="22"/>
              </w:rPr>
            </w:pPr>
            <w:r w:rsidRPr="00D535E7">
              <w:rPr>
                <w:rFonts w:ascii="Calibri" w:hAnsi="Calibri" w:cs="Calibri"/>
                <w:b/>
                <w:bCs/>
                <w:color w:val="000000"/>
                <w:sz w:val="22"/>
                <w:szCs w:val="22"/>
              </w:rPr>
              <w:t>B</w:t>
            </w:r>
          </w:p>
        </w:tc>
        <w:tc>
          <w:tcPr>
            <w:tcW w:w="2980" w:type="dxa"/>
            <w:tcBorders>
              <w:top w:val="nil"/>
              <w:left w:val="nil"/>
              <w:bottom w:val="single" w:sz="4" w:space="0" w:color="auto"/>
              <w:right w:val="single" w:sz="4" w:space="0" w:color="auto"/>
            </w:tcBorders>
            <w:shd w:val="clear" w:color="auto" w:fill="auto"/>
            <w:noWrap/>
            <w:vAlign w:val="bottom"/>
            <w:hideMark/>
          </w:tcPr>
          <w:p w14:paraId="46103092" w14:textId="77777777" w:rsidR="00D535E7" w:rsidRPr="00D535E7" w:rsidRDefault="00D535E7">
            <w:pPr>
              <w:rPr>
                <w:rFonts w:ascii="Calibri" w:hAnsi="Calibri" w:cs="Calibri"/>
                <w:b/>
                <w:bCs/>
                <w:color w:val="000000"/>
                <w:sz w:val="22"/>
                <w:szCs w:val="22"/>
              </w:rPr>
            </w:pPr>
          </w:p>
          <w:p w14:paraId="63711F1D" w14:textId="3BE43736" w:rsidR="00D535E7" w:rsidRPr="00D535E7" w:rsidRDefault="00D535E7">
            <w:pPr>
              <w:rPr>
                <w:rFonts w:ascii="Calibri" w:hAnsi="Calibri" w:cs="Calibri"/>
                <w:b/>
                <w:bCs/>
                <w:color w:val="000000"/>
                <w:sz w:val="22"/>
                <w:szCs w:val="22"/>
              </w:rPr>
            </w:pPr>
            <w:r w:rsidRPr="00D535E7">
              <w:rPr>
                <w:rFonts w:ascii="Calibri" w:hAnsi="Calibri" w:cs="Calibri"/>
                <w:b/>
                <w:bCs/>
                <w:color w:val="000000"/>
                <w:sz w:val="22"/>
                <w:szCs w:val="22"/>
              </w:rPr>
              <w:t>Pipelines – Bulk</w:t>
            </w:r>
          </w:p>
          <w:p w14:paraId="1EC9BAC9" w14:textId="76F300C3" w:rsidR="00D535E7" w:rsidRPr="00D535E7" w:rsidRDefault="00D535E7">
            <w:pPr>
              <w:rPr>
                <w:rFonts w:ascii="Calibri" w:hAnsi="Calibri" w:cs="Calibri"/>
                <w:b/>
                <w:bCs/>
                <w:color w:val="000000"/>
                <w:sz w:val="22"/>
                <w:szCs w:val="22"/>
              </w:rPr>
            </w:pPr>
          </w:p>
        </w:tc>
        <w:tc>
          <w:tcPr>
            <w:tcW w:w="5785" w:type="dxa"/>
            <w:tcBorders>
              <w:top w:val="nil"/>
              <w:left w:val="nil"/>
              <w:bottom w:val="single" w:sz="4" w:space="0" w:color="auto"/>
              <w:right w:val="single" w:sz="8" w:space="0" w:color="auto"/>
            </w:tcBorders>
            <w:shd w:val="clear" w:color="auto" w:fill="auto"/>
            <w:noWrap/>
            <w:vAlign w:val="bottom"/>
          </w:tcPr>
          <w:p w14:paraId="3C0F6E29" w14:textId="2AC79026" w:rsidR="00D535E7" w:rsidRDefault="00D535E7">
            <w:pPr>
              <w:rPr>
                <w:rFonts w:ascii="Calibri" w:hAnsi="Calibri" w:cs="Calibri"/>
                <w:color w:val="000000"/>
                <w:sz w:val="22"/>
                <w:szCs w:val="22"/>
              </w:rPr>
            </w:pPr>
          </w:p>
        </w:tc>
      </w:tr>
      <w:tr w:rsidR="00D535E7" w14:paraId="2EC7B7F6"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7A6ADC92" w14:textId="0A88896D" w:rsidR="00D535E7" w:rsidRPr="00D535E7" w:rsidRDefault="000D671A">
            <w:pPr>
              <w:jc w:val="center"/>
              <w:rPr>
                <w:rFonts w:ascii="Calibri" w:hAnsi="Calibri" w:cs="Calibri"/>
                <w:b/>
                <w:bCs/>
                <w:color w:val="000000"/>
                <w:sz w:val="22"/>
                <w:szCs w:val="22"/>
              </w:rPr>
            </w:pPr>
            <w:r>
              <w:rPr>
                <w:rFonts w:ascii="Calibri" w:hAnsi="Calibri" w:cs="Calibri"/>
                <w:b/>
                <w:bCs/>
                <w:color w:val="000000"/>
                <w:sz w:val="22"/>
                <w:szCs w:val="22"/>
              </w:rPr>
              <w:t>C</w:t>
            </w:r>
          </w:p>
        </w:tc>
        <w:tc>
          <w:tcPr>
            <w:tcW w:w="2980" w:type="dxa"/>
            <w:tcBorders>
              <w:top w:val="single" w:sz="4" w:space="0" w:color="auto"/>
              <w:left w:val="nil"/>
              <w:bottom w:val="single" w:sz="4" w:space="0" w:color="auto"/>
              <w:right w:val="single" w:sz="4" w:space="0" w:color="auto"/>
            </w:tcBorders>
            <w:shd w:val="clear" w:color="auto" w:fill="auto"/>
            <w:noWrap/>
            <w:vAlign w:val="bottom"/>
            <w:hideMark/>
          </w:tcPr>
          <w:p w14:paraId="60557C1C" w14:textId="77777777" w:rsidR="00D535E7" w:rsidRPr="00D535E7" w:rsidRDefault="00D535E7">
            <w:pPr>
              <w:rPr>
                <w:rFonts w:ascii="Calibri" w:hAnsi="Calibri" w:cs="Calibri"/>
                <w:b/>
                <w:bCs/>
                <w:color w:val="000000"/>
                <w:sz w:val="22"/>
                <w:szCs w:val="22"/>
              </w:rPr>
            </w:pPr>
          </w:p>
          <w:p w14:paraId="07B50338" w14:textId="77777777" w:rsidR="00D535E7" w:rsidRPr="00D535E7" w:rsidRDefault="00D535E7">
            <w:pPr>
              <w:rPr>
                <w:rFonts w:ascii="Calibri" w:hAnsi="Calibri" w:cs="Calibri"/>
                <w:b/>
                <w:bCs/>
                <w:color w:val="000000"/>
                <w:sz w:val="22"/>
                <w:szCs w:val="22"/>
              </w:rPr>
            </w:pPr>
            <w:r w:rsidRPr="00D535E7">
              <w:rPr>
                <w:rFonts w:ascii="Calibri" w:hAnsi="Calibri" w:cs="Calibri"/>
                <w:b/>
                <w:bCs/>
                <w:color w:val="000000"/>
                <w:sz w:val="22"/>
                <w:szCs w:val="22"/>
              </w:rPr>
              <w:t>Chambers</w:t>
            </w:r>
          </w:p>
          <w:p w14:paraId="709CBFE7" w14:textId="43394912" w:rsidR="00D535E7" w:rsidRPr="00D535E7" w:rsidRDefault="00D535E7">
            <w:pPr>
              <w:rPr>
                <w:rFonts w:ascii="Calibri" w:hAnsi="Calibri" w:cs="Calibri"/>
                <w:b/>
                <w:bCs/>
                <w:color w:val="000000"/>
                <w:sz w:val="22"/>
                <w:szCs w:val="22"/>
              </w:rPr>
            </w:pPr>
          </w:p>
        </w:tc>
        <w:tc>
          <w:tcPr>
            <w:tcW w:w="5785" w:type="dxa"/>
            <w:tcBorders>
              <w:top w:val="nil"/>
              <w:left w:val="nil"/>
              <w:bottom w:val="single" w:sz="4" w:space="0" w:color="auto"/>
              <w:right w:val="single" w:sz="8" w:space="0" w:color="auto"/>
            </w:tcBorders>
            <w:shd w:val="clear" w:color="auto" w:fill="auto"/>
            <w:noWrap/>
            <w:vAlign w:val="bottom"/>
          </w:tcPr>
          <w:p w14:paraId="487AEC4A" w14:textId="0BEE70E1" w:rsidR="00D535E7" w:rsidRDefault="00D535E7">
            <w:pPr>
              <w:rPr>
                <w:rFonts w:ascii="Calibri" w:hAnsi="Calibri" w:cs="Calibri"/>
                <w:color w:val="000000"/>
                <w:sz w:val="22"/>
                <w:szCs w:val="22"/>
              </w:rPr>
            </w:pPr>
          </w:p>
        </w:tc>
      </w:tr>
      <w:tr w:rsidR="00D535E7" w14:paraId="55B4F215"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3EE9337B" w14:textId="34740524" w:rsidR="00D535E7" w:rsidRPr="00D535E7" w:rsidRDefault="000D671A">
            <w:pPr>
              <w:jc w:val="center"/>
              <w:rPr>
                <w:rFonts w:ascii="Calibri" w:hAnsi="Calibri" w:cs="Calibri"/>
                <w:b/>
                <w:bCs/>
                <w:color w:val="000000"/>
                <w:sz w:val="22"/>
                <w:szCs w:val="22"/>
              </w:rPr>
            </w:pPr>
            <w:r>
              <w:rPr>
                <w:rFonts w:ascii="Calibri" w:hAnsi="Calibri" w:cs="Calibri"/>
                <w:b/>
                <w:bCs/>
                <w:color w:val="000000"/>
                <w:sz w:val="22"/>
                <w:szCs w:val="22"/>
              </w:rPr>
              <w:t>D</w:t>
            </w:r>
          </w:p>
        </w:tc>
        <w:tc>
          <w:tcPr>
            <w:tcW w:w="2980" w:type="dxa"/>
            <w:tcBorders>
              <w:top w:val="nil"/>
              <w:left w:val="nil"/>
              <w:bottom w:val="single" w:sz="4" w:space="0" w:color="auto"/>
              <w:right w:val="single" w:sz="4" w:space="0" w:color="auto"/>
            </w:tcBorders>
            <w:shd w:val="clear" w:color="auto" w:fill="auto"/>
            <w:noWrap/>
            <w:vAlign w:val="bottom"/>
            <w:hideMark/>
          </w:tcPr>
          <w:p w14:paraId="511213CE" w14:textId="77777777" w:rsidR="00D535E7" w:rsidRPr="00D535E7" w:rsidRDefault="00D535E7">
            <w:pPr>
              <w:rPr>
                <w:rFonts w:ascii="Calibri" w:hAnsi="Calibri" w:cs="Calibri"/>
                <w:b/>
                <w:bCs/>
                <w:color w:val="000000"/>
                <w:sz w:val="22"/>
                <w:szCs w:val="22"/>
              </w:rPr>
            </w:pPr>
          </w:p>
          <w:p w14:paraId="0336A1B4" w14:textId="77777777" w:rsidR="00D535E7" w:rsidRPr="00D535E7" w:rsidRDefault="00D535E7">
            <w:pPr>
              <w:rPr>
                <w:rFonts w:ascii="Calibri" w:hAnsi="Calibri" w:cs="Calibri"/>
                <w:b/>
                <w:bCs/>
                <w:color w:val="000000"/>
                <w:sz w:val="22"/>
                <w:szCs w:val="22"/>
              </w:rPr>
            </w:pPr>
            <w:r w:rsidRPr="00D535E7">
              <w:rPr>
                <w:rFonts w:ascii="Calibri" w:hAnsi="Calibri" w:cs="Calibri"/>
                <w:b/>
                <w:bCs/>
                <w:color w:val="000000"/>
                <w:sz w:val="22"/>
                <w:szCs w:val="22"/>
              </w:rPr>
              <w:t>Road Crossings</w:t>
            </w:r>
          </w:p>
          <w:p w14:paraId="1368CABB" w14:textId="4649405A" w:rsidR="00D535E7" w:rsidRPr="00D535E7" w:rsidRDefault="00D535E7">
            <w:pPr>
              <w:rPr>
                <w:rFonts w:ascii="Calibri" w:hAnsi="Calibri" w:cs="Calibri"/>
                <w:b/>
                <w:bCs/>
                <w:color w:val="000000"/>
                <w:sz w:val="22"/>
                <w:szCs w:val="22"/>
              </w:rPr>
            </w:pPr>
          </w:p>
        </w:tc>
        <w:tc>
          <w:tcPr>
            <w:tcW w:w="5785" w:type="dxa"/>
            <w:tcBorders>
              <w:top w:val="nil"/>
              <w:left w:val="nil"/>
              <w:bottom w:val="single" w:sz="4" w:space="0" w:color="auto"/>
              <w:right w:val="single" w:sz="8" w:space="0" w:color="auto"/>
            </w:tcBorders>
            <w:shd w:val="clear" w:color="auto" w:fill="auto"/>
            <w:noWrap/>
            <w:vAlign w:val="bottom"/>
          </w:tcPr>
          <w:p w14:paraId="363621A1" w14:textId="556D0E8D" w:rsidR="00D535E7" w:rsidRDefault="00D535E7">
            <w:pPr>
              <w:rPr>
                <w:rFonts w:ascii="Calibri" w:hAnsi="Calibri" w:cs="Calibri"/>
                <w:color w:val="000000"/>
                <w:sz w:val="22"/>
                <w:szCs w:val="22"/>
              </w:rPr>
            </w:pPr>
          </w:p>
        </w:tc>
      </w:tr>
      <w:tr w:rsidR="00D535E7" w14:paraId="0D1A2273"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19B7EC3E" w14:textId="3846369D" w:rsidR="00D535E7" w:rsidRPr="00D535E7" w:rsidRDefault="000D671A">
            <w:pPr>
              <w:jc w:val="center"/>
              <w:rPr>
                <w:rFonts w:ascii="Calibri" w:hAnsi="Calibri" w:cs="Calibri"/>
                <w:b/>
                <w:bCs/>
                <w:color w:val="000000"/>
                <w:sz w:val="22"/>
                <w:szCs w:val="22"/>
              </w:rPr>
            </w:pPr>
            <w:r>
              <w:rPr>
                <w:rFonts w:ascii="Calibri" w:hAnsi="Calibri" w:cs="Calibri"/>
                <w:b/>
                <w:bCs/>
                <w:color w:val="000000"/>
                <w:sz w:val="22"/>
                <w:szCs w:val="22"/>
              </w:rPr>
              <w:t>E</w:t>
            </w:r>
          </w:p>
        </w:tc>
        <w:tc>
          <w:tcPr>
            <w:tcW w:w="2980" w:type="dxa"/>
            <w:tcBorders>
              <w:top w:val="nil"/>
              <w:left w:val="nil"/>
              <w:bottom w:val="single" w:sz="4" w:space="0" w:color="auto"/>
              <w:right w:val="single" w:sz="4" w:space="0" w:color="auto"/>
            </w:tcBorders>
            <w:shd w:val="clear" w:color="auto" w:fill="auto"/>
            <w:noWrap/>
            <w:vAlign w:val="bottom"/>
            <w:hideMark/>
          </w:tcPr>
          <w:p w14:paraId="320DD16D" w14:textId="77777777" w:rsidR="00D535E7" w:rsidRPr="00D535E7" w:rsidRDefault="00D535E7">
            <w:pPr>
              <w:rPr>
                <w:rFonts w:ascii="Calibri" w:hAnsi="Calibri" w:cs="Calibri"/>
                <w:b/>
                <w:bCs/>
                <w:color w:val="000000"/>
                <w:sz w:val="22"/>
                <w:szCs w:val="22"/>
              </w:rPr>
            </w:pPr>
          </w:p>
          <w:p w14:paraId="55068527" w14:textId="77777777" w:rsidR="00D535E7" w:rsidRPr="00D535E7" w:rsidRDefault="00D535E7">
            <w:pPr>
              <w:rPr>
                <w:rFonts w:ascii="Calibri" w:hAnsi="Calibri" w:cs="Calibri"/>
                <w:b/>
                <w:bCs/>
                <w:color w:val="000000"/>
                <w:sz w:val="22"/>
                <w:szCs w:val="22"/>
              </w:rPr>
            </w:pPr>
            <w:r w:rsidRPr="00D535E7">
              <w:rPr>
                <w:rFonts w:ascii="Calibri" w:hAnsi="Calibri" w:cs="Calibri"/>
                <w:b/>
                <w:bCs/>
                <w:color w:val="000000"/>
                <w:sz w:val="22"/>
                <w:szCs w:val="22"/>
              </w:rPr>
              <w:t>Sundries</w:t>
            </w:r>
          </w:p>
          <w:p w14:paraId="3FEECD7B" w14:textId="61E6242C" w:rsidR="00D535E7" w:rsidRPr="00D535E7" w:rsidRDefault="00D535E7">
            <w:pPr>
              <w:rPr>
                <w:rFonts w:ascii="Calibri" w:hAnsi="Calibri" w:cs="Calibri"/>
                <w:b/>
                <w:bCs/>
                <w:color w:val="000000"/>
                <w:sz w:val="22"/>
                <w:szCs w:val="22"/>
              </w:rPr>
            </w:pPr>
          </w:p>
        </w:tc>
        <w:tc>
          <w:tcPr>
            <w:tcW w:w="5785" w:type="dxa"/>
            <w:tcBorders>
              <w:top w:val="nil"/>
              <w:left w:val="nil"/>
              <w:bottom w:val="single" w:sz="4" w:space="0" w:color="auto"/>
              <w:right w:val="single" w:sz="8" w:space="0" w:color="auto"/>
            </w:tcBorders>
            <w:shd w:val="clear" w:color="auto" w:fill="auto"/>
            <w:noWrap/>
            <w:vAlign w:val="bottom"/>
          </w:tcPr>
          <w:p w14:paraId="474DC20C" w14:textId="53D41482" w:rsidR="00D535E7" w:rsidRDefault="00D535E7">
            <w:pPr>
              <w:rPr>
                <w:rFonts w:ascii="Calibri" w:hAnsi="Calibri" w:cs="Calibri"/>
                <w:color w:val="000000"/>
                <w:sz w:val="22"/>
                <w:szCs w:val="22"/>
              </w:rPr>
            </w:pPr>
          </w:p>
        </w:tc>
      </w:tr>
      <w:tr w:rsidR="00D535E7" w14:paraId="04565A69"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3EA85252" w14:textId="29A14BB5" w:rsidR="00D535E7" w:rsidRPr="00D535E7" w:rsidRDefault="000D671A">
            <w:pPr>
              <w:jc w:val="center"/>
              <w:rPr>
                <w:rFonts w:ascii="Calibri" w:hAnsi="Calibri" w:cs="Calibri"/>
                <w:b/>
                <w:bCs/>
                <w:color w:val="000000"/>
                <w:sz w:val="22"/>
                <w:szCs w:val="22"/>
              </w:rPr>
            </w:pPr>
            <w:r>
              <w:rPr>
                <w:rFonts w:ascii="Calibri" w:hAnsi="Calibri" w:cs="Calibri"/>
                <w:b/>
                <w:bCs/>
                <w:color w:val="000000"/>
                <w:sz w:val="22"/>
                <w:szCs w:val="22"/>
              </w:rPr>
              <w:t>F</w:t>
            </w:r>
          </w:p>
        </w:tc>
        <w:tc>
          <w:tcPr>
            <w:tcW w:w="2980" w:type="dxa"/>
            <w:tcBorders>
              <w:top w:val="nil"/>
              <w:left w:val="nil"/>
              <w:bottom w:val="single" w:sz="4" w:space="0" w:color="auto"/>
              <w:right w:val="single" w:sz="4" w:space="0" w:color="auto"/>
            </w:tcBorders>
            <w:shd w:val="clear" w:color="auto" w:fill="auto"/>
            <w:noWrap/>
            <w:vAlign w:val="bottom"/>
            <w:hideMark/>
          </w:tcPr>
          <w:p w14:paraId="11BDB99B" w14:textId="77777777" w:rsidR="00D535E7" w:rsidRPr="00D535E7" w:rsidRDefault="00D535E7">
            <w:pPr>
              <w:rPr>
                <w:rFonts w:ascii="Calibri" w:hAnsi="Calibri" w:cs="Calibri"/>
                <w:b/>
                <w:bCs/>
                <w:color w:val="000000"/>
                <w:sz w:val="22"/>
                <w:szCs w:val="22"/>
              </w:rPr>
            </w:pPr>
          </w:p>
          <w:p w14:paraId="032625D4" w14:textId="3A95EDA1" w:rsidR="00D535E7" w:rsidRPr="00D535E7" w:rsidRDefault="00B07603">
            <w:pPr>
              <w:rPr>
                <w:rFonts w:ascii="Calibri" w:hAnsi="Calibri" w:cs="Calibri"/>
                <w:b/>
                <w:bCs/>
                <w:color w:val="000000"/>
                <w:sz w:val="22"/>
                <w:szCs w:val="22"/>
              </w:rPr>
            </w:pPr>
            <w:r w:rsidRPr="00D535E7">
              <w:rPr>
                <w:rFonts w:ascii="Calibri" w:hAnsi="Calibri" w:cs="Calibri"/>
                <w:b/>
                <w:bCs/>
                <w:color w:val="000000"/>
                <w:sz w:val="22"/>
                <w:szCs w:val="22"/>
              </w:rPr>
              <w:t>Pump station</w:t>
            </w:r>
          </w:p>
          <w:p w14:paraId="5A6AE4A3" w14:textId="762EF97D" w:rsidR="00D535E7" w:rsidRPr="00D535E7" w:rsidRDefault="00D535E7">
            <w:pPr>
              <w:rPr>
                <w:rFonts w:ascii="Calibri" w:hAnsi="Calibri" w:cs="Calibri"/>
                <w:b/>
                <w:bCs/>
                <w:color w:val="000000"/>
                <w:sz w:val="22"/>
                <w:szCs w:val="22"/>
              </w:rPr>
            </w:pPr>
          </w:p>
        </w:tc>
        <w:tc>
          <w:tcPr>
            <w:tcW w:w="5785" w:type="dxa"/>
            <w:tcBorders>
              <w:top w:val="nil"/>
              <w:left w:val="nil"/>
              <w:bottom w:val="single" w:sz="4" w:space="0" w:color="auto"/>
              <w:right w:val="single" w:sz="8" w:space="0" w:color="auto"/>
            </w:tcBorders>
            <w:shd w:val="clear" w:color="auto" w:fill="auto"/>
            <w:noWrap/>
            <w:vAlign w:val="bottom"/>
          </w:tcPr>
          <w:p w14:paraId="51D21AAE" w14:textId="0A239E8A" w:rsidR="00D535E7" w:rsidRDefault="00D535E7">
            <w:pPr>
              <w:rPr>
                <w:rFonts w:ascii="Calibri" w:hAnsi="Calibri" w:cs="Calibri"/>
                <w:color w:val="000000"/>
                <w:sz w:val="22"/>
                <w:szCs w:val="22"/>
              </w:rPr>
            </w:pPr>
          </w:p>
        </w:tc>
      </w:tr>
      <w:tr w:rsidR="00D535E7" w14:paraId="7044DA60"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7FD70F69" w14:textId="1F5FFF61" w:rsidR="00D535E7" w:rsidRPr="00D535E7" w:rsidRDefault="000D671A">
            <w:pPr>
              <w:jc w:val="center"/>
              <w:rPr>
                <w:rFonts w:ascii="Calibri" w:hAnsi="Calibri" w:cs="Calibri"/>
                <w:b/>
                <w:bCs/>
                <w:color w:val="000000"/>
                <w:sz w:val="22"/>
                <w:szCs w:val="22"/>
              </w:rPr>
            </w:pPr>
            <w:r>
              <w:rPr>
                <w:rFonts w:ascii="Calibri" w:hAnsi="Calibri" w:cs="Calibri"/>
                <w:b/>
                <w:bCs/>
                <w:color w:val="000000"/>
                <w:sz w:val="22"/>
                <w:szCs w:val="22"/>
              </w:rPr>
              <w:t>G</w:t>
            </w:r>
          </w:p>
        </w:tc>
        <w:tc>
          <w:tcPr>
            <w:tcW w:w="2980" w:type="dxa"/>
            <w:tcBorders>
              <w:top w:val="nil"/>
              <w:left w:val="nil"/>
              <w:bottom w:val="single" w:sz="4" w:space="0" w:color="auto"/>
              <w:right w:val="single" w:sz="4" w:space="0" w:color="auto"/>
            </w:tcBorders>
            <w:shd w:val="clear" w:color="auto" w:fill="auto"/>
            <w:noWrap/>
            <w:vAlign w:val="bottom"/>
            <w:hideMark/>
          </w:tcPr>
          <w:p w14:paraId="775F0471" w14:textId="77777777" w:rsidR="00D535E7" w:rsidRPr="00D535E7" w:rsidRDefault="00D535E7">
            <w:pPr>
              <w:rPr>
                <w:rFonts w:ascii="Calibri" w:hAnsi="Calibri" w:cs="Calibri"/>
                <w:b/>
                <w:bCs/>
                <w:color w:val="000000"/>
                <w:sz w:val="22"/>
                <w:szCs w:val="22"/>
              </w:rPr>
            </w:pPr>
          </w:p>
          <w:p w14:paraId="4F3EF0C3" w14:textId="77777777" w:rsidR="00D535E7" w:rsidRPr="00D535E7" w:rsidRDefault="00D535E7">
            <w:pPr>
              <w:rPr>
                <w:rFonts w:ascii="Calibri" w:hAnsi="Calibri" w:cs="Calibri"/>
                <w:b/>
                <w:bCs/>
                <w:color w:val="000000"/>
                <w:sz w:val="22"/>
                <w:szCs w:val="22"/>
              </w:rPr>
            </w:pPr>
            <w:r w:rsidRPr="00D535E7">
              <w:rPr>
                <w:rFonts w:ascii="Calibri" w:hAnsi="Calibri" w:cs="Calibri"/>
                <w:b/>
                <w:bCs/>
                <w:color w:val="000000"/>
                <w:sz w:val="22"/>
                <w:szCs w:val="22"/>
              </w:rPr>
              <w:t>Reservoir</w:t>
            </w:r>
          </w:p>
          <w:p w14:paraId="787721DB" w14:textId="6985DB67" w:rsidR="00D535E7" w:rsidRPr="00D535E7" w:rsidRDefault="00D535E7">
            <w:pPr>
              <w:rPr>
                <w:rFonts w:ascii="Calibri" w:hAnsi="Calibri" w:cs="Calibri"/>
                <w:b/>
                <w:bCs/>
                <w:color w:val="000000"/>
                <w:sz w:val="22"/>
                <w:szCs w:val="22"/>
              </w:rPr>
            </w:pPr>
          </w:p>
        </w:tc>
        <w:tc>
          <w:tcPr>
            <w:tcW w:w="5785" w:type="dxa"/>
            <w:tcBorders>
              <w:top w:val="nil"/>
              <w:left w:val="nil"/>
              <w:bottom w:val="single" w:sz="4" w:space="0" w:color="auto"/>
              <w:right w:val="single" w:sz="8" w:space="0" w:color="auto"/>
            </w:tcBorders>
            <w:shd w:val="clear" w:color="auto" w:fill="auto"/>
            <w:noWrap/>
            <w:vAlign w:val="bottom"/>
          </w:tcPr>
          <w:p w14:paraId="0D5AD25C" w14:textId="1385C969" w:rsidR="00D535E7" w:rsidRDefault="00D535E7">
            <w:pPr>
              <w:rPr>
                <w:rFonts w:ascii="Calibri" w:hAnsi="Calibri" w:cs="Calibri"/>
                <w:color w:val="000000"/>
                <w:sz w:val="22"/>
                <w:szCs w:val="22"/>
              </w:rPr>
            </w:pPr>
          </w:p>
        </w:tc>
      </w:tr>
      <w:tr w:rsidR="00D535E7" w14:paraId="6C28CA30"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1C7A959B" w14:textId="41B3FFDC" w:rsidR="00D535E7" w:rsidRPr="00D535E7" w:rsidRDefault="000D671A">
            <w:pPr>
              <w:jc w:val="center"/>
              <w:rPr>
                <w:rFonts w:ascii="Calibri" w:hAnsi="Calibri" w:cs="Calibri"/>
                <w:b/>
                <w:bCs/>
                <w:color w:val="000000"/>
                <w:sz w:val="22"/>
                <w:szCs w:val="22"/>
              </w:rPr>
            </w:pPr>
            <w:r>
              <w:rPr>
                <w:rFonts w:ascii="Calibri" w:hAnsi="Calibri" w:cs="Calibri"/>
                <w:b/>
                <w:bCs/>
                <w:color w:val="000000"/>
                <w:sz w:val="22"/>
                <w:szCs w:val="22"/>
              </w:rPr>
              <w:t>H</w:t>
            </w:r>
          </w:p>
        </w:tc>
        <w:tc>
          <w:tcPr>
            <w:tcW w:w="2980" w:type="dxa"/>
            <w:tcBorders>
              <w:top w:val="nil"/>
              <w:left w:val="nil"/>
              <w:bottom w:val="single" w:sz="4" w:space="0" w:color="auto"/>
              <w:right w:val="single" w:sz="4" w:space="0" w:color="auto"/>
            </w:tcBorders>
            <w:shd w:val="clear" w:color="auto" w:fill="auto"/>
            <w:noWrap/>
            <w:vAlign w:val="bottom"/>
            <w:hideMark/>
          </w:tcPr>
          <w:p w14:paraId="1CB55DC3" w14:textId="77777777" w:rsidR="00D535E7" w:rsidRPr="00D535E7" w:rsidRDefault="00D535E7">
            <w:pPr>
              <w:rPr>
                <w:rFonts w:ascii="Calibri" w:hAnsi="Calibri" w:cs="Calibri"/>
                <w:b/>
                <w:bCs/>
                <w:color w:val="000000"/>
                <w:sz w:val="22"/>
                <w:szCs w:val="22"/>
              </w:rPr>
            </w:pPr>
          </w:p>
          <w:p w14:paraId="7676CD3C" w14:textId="77777777" w:rsidR="00D535E7" w:rsidRPr="00D535E7" w:rsidRDefault="00D535E7">
            <w:pPr>
              <w:rPr>
                <w:rFonts w:ascii="Calibri" w:hAnsi="Calibri" w:cs="Calibri"/>
                <w:b/>
                <w:bCs/>
                <w:color w:val="000000"/>
                <w:sz w:val="22"/>
                <w:szCs w:val="22"/>
              </w:rPr>
            </w:pPr>
            <w:r w:rsidRPr="00D535E7">
              <w:rPr>
                <w:rFonts w:ascii="Calibri" w:hAnsi="Calibri" w:cs="Calibri"/>
                <w:b/>
                <w:bCs/>
                <w:color w:val="000000"/>
                <w:sz w:val="22"/>
                <w:szCs w:val="22"/>
              </w:rPr>
              <w:t>Dayworks</w:t>
            </w:r>
          </w:p>
          <w:p w14:paraId="25CA112F" w14:textId="3CA73A5D" w:rsidR="00D535E7" w:rsidRPr="00D535E7" w:rsidRDefault="00D535E7">
            <w:pPr>
              <w:rPr>
                <w:rFonts w:ascii="Calibri" w:hAnsi="Calibri" w:cs="Calibri"/>
                <w:b/>
                <w:bCs/>
                <w:color w:val="000000"/>
                <w:sz w:val="22"/>
                <w:szCs w:val="22"/>
              </w:rPr>
            </w:pPr>
          </w:p>
        </w:tc>
        <w:tc>
          <w:tcPr>
            <w:tcW w:w="5785" w:type="dxa"/>
            <w:tcBorders>
              <w:top w:val="nil"/>
              <w:left w:val="nil"/>
              <w:bottom w:val="single" w:sz="4" w:space="0" w:color="auto"/>
              <w:right w:val="single" w:sz="8" w:space="0" w:color="auto"/>
            </w:tcBorders>
            <w:shd w:val="clear" w:color="auto" w:fill="auto"/>
            <w:noWrap/>
            <w:vAlign w:val="bottom"/>
          </w:tcPr>
          <w:p w14:paraId="5402028D" w14:textId="0E8C7A3E" w:rsidR="00D535E7" w:rsidRDefault="00D535E7">
            <w:pPr>
              <w:rPr>
                <w:rFonts w:ascii="Calibri" w:hAnsi="Calibri" w:cs="Calibri"/>
                <w:color w:val="000000"/>
                <w:sz w:val="22"/>
                <w:szCs w:val="22"/>
              </w:rPr>
            </w:pPr>
          </w:p>
        </w:tc>
      </w:tr>
      <w:tr w:rsidR="00D535E7" w14:paraId="4599AEB0"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73E19403" w14:textId="77777777" w:rsidR="00D535E7" w:rsidRDefault="00D535E7">
            <w:pPr>
              <w:jc w:val="cente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FF82B9B" w14:textId="77777777" w:rsidR="00D535E7" w:rsidRDefault="00D535E7">
            <w:pPr>
              <w:rPr>
                <w:rFonts w:ascii="Calibri" w:hAnsi="Calibri" w:cs="Calibri"/>
                <w:color w:val="000000"/>
                <w:sz w:val="22"/>
                <w:szCs w:val="22"/>
              </w:rPr>
            </w:pPr>
            <w:r>
              <w:rPr>
                <w:rFonts w:ascii="Calibri" w:hAnsi="Calibri" w:cs="Calibri"/>
                <w:color w:val="000000"/>
                <w:sz w:val="22"/>
                <w:szCs w:val="22"/>
              </w:rPr>
              <w:t> </w:t>
            </w:r>
          </w:p>
        </w:tc>
        <w:tc>
          <w:tcPr>
            <w:tcW w:w="5785" w:type="dxa"/>
            <w:tcBorders>
              <w:top w:val="nil"/>
              <w:left w:val="nil"/>
              <w:bottom w:val="single" w:sz="4" w:space="0" w:color="auto"/>
              <w:right w:val="single" w:sz="8" w:space="0" w:color="auto"/>
            </w:tcBorders>
            <w:shd w:val="clear" w:color="auto" w:fill="auto"/>
            <w:noWrap/>
            <w:vAlign w:val="bottom"/>
          </w:tcPr>
          <w:p w14:paraId="5EAD9E2B" w14:textId="3E3A5FBC" w:rsidR="00D535E7" w:rsidRDefault="00D535E7">
            <w:pPr>
              <w:rPr>
                <w:rFonts w:ascii="Calibri" w:hAnsi="Calibri" w:cs="Calibri"/>
                <w:color w:val="000000"/>
                <w:sz w:val="22"/>
                <w:szCs w:val="22"/>
              </w:rPr>
            </w:pPr>
          </w:p>
        </w:tc>
      </w:tr>
      <w:tr w:rsidR="00D535E7" w14:paraId="4DB58961" w14:textId="77777777" w:rsidTr="00370E00">
        <w:trPr>
          <w:trHeight w:val="495"/>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33CF7253" w14:textId="77777777" w:rsidR="00D535E7" w:rsidRDefault="00D535E7">
            <w:pPr>
              <w:jc w:val="center"/>
              <w:rPr>
                <w:rFonts w:ascii="Calibri" w:hAnsi="Calibri" w:cs="Calibri"/>
                <w:b/>
                <w:bCs/>
                <w:color w:val="000000"/>
                <w:sz w:val="22"/>
                <w:szCs w:val="22"/>
              </w:rPr>
            </w:pPr>
            <w:r>
              <w:rPr>
                <w:rFonts w:ascii="Calibri" w:hAnsi="Calibri" w:cs="Calibri"/>
                <w:b/>
                <w:bCs/>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861B292" w14:textId="77777777" w:rsidR="00D535E7" w:rsidRDefault="00D535E7">
            <w:pPr>
              <w:jc w:val="center"/>
              <w:rPr>
                <w:rFonts w:ascii="Calibri" w:hAnsi="Calibri" w:cs="Calibri"/>
                <w:b/>
                <w:bCs/>
                <w:color w:val="000000"/>
                <w:sz w:val="22"/>
                <w:szCs w:val="22"/>
              </w:rPr>
            </w:pPr>
            <w:r>
              <w:rPr>
                <w:rFonts w:ascii="Calibri" w:hAnsi="Calibri" w:cs="Calibri"/>
                <w:b/>
                <w:bCs/>
                <w:color w:val="000000"/>
                <w:sz w:val="22"/>
                <w:szCs w:val="22"/>
              </w:rPr>
              <w:t>Sub-total 1</w:t>
            </w:r>
          </w:p>
        </w:tc>
        <w:tc>
          <w:tcPr>
            <w:tcW w:w="5785" w:type="dxa"/>
            <w:tcBorders>
              <w:top w:val="nil"/>
              <w:left w:val="nil"/>
              <w:bottom w:val="single" w:sz="4" w:space="0" w:color="auto"/>
              <w:right w:val="single" w:sz="8" w:space="0" w:color="auto"/>
            </w:tcBorders>
            <w:shd w:val="clear" w:color="auto" w:fill="auto"/>
            <w:noWrap/>
            <w:vAlign w:val="bottom"/>
          </w:tcPr>
          <w:p w14:paraId="170C4B68" w14:textId="60778683" w:rsidR="00D535E7" w:rsidRDefault="00D535E7">
            <w:pPr>
              <w:jc w:val="center"/>
              <w:rPr>
                <w:rFonts w:ascii="Calibri" w:hAnsi="Calibri" w:cs="Calibri"/>
                <w:b/>
                <w:bCs/>
                <w:color w:val="000000"/>
                <w:sz w:val="22"/>
                <w:szCs w:val="22"/>
              </w:rPr>
            </w:pPr>
          </w:p>
        </w:tc>
      </w:tr>
      <w:tr w:rsidR="00D535E7" w14:paraId="5807B91D"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48643BB5" w14:textId="77777777" w:rsidR="00D535E7" w:rsidRDefault="00D535E7">
            <w:pPr>
              <w:jc w:val="cente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853770E" w14:textId="77777777" w:rsidR="00D535E7" w:rsidRDefault="00D535E7">
            <w:pPr>
              <w:rPr>
                <w:rFonts w:ascii="Calibri" w:hAnsi="Calibri" w:cs="Calibri"/>
                <w:color w:val="000000"/>
                <w:sz w:val="22"/>
                <w:szCs w:val="22"/>
              </w:rPr>
            </w:pPr>
            <w:r>
              <w:rPr>
                <w:rFonts w:ascii="Calibri" w:hAnsi="Calibri" w:cs="Calibri"/>
                <w:color w:val="000000"/>
                <w:sz w:val="22"/>
                <w:szCs w:val="22"/>
              </w:rPr>
              <w:t> </w:t>
            </w:r>
          </w:p>
        </w:tc>
        <w:tc>
          <w:tcPr>
            <w:tcW w:w="5785" w:type="dxa"/>
            <w:tcBorders>
              <w:top w:val="nil"/>
              <w:left w:val="nil"/>
              <w:bottom w:val="single" w:sz="4" w:space="0" w:color="auto"/>
              <w:right w:val="single" w:sz="8" w:space="0" w:color="auto"/>
            </w:tcBorders>
            <w:shd w:val="clear" w:color="auto" w:fill="auto"/>
            <w:noWrap/>
            <w:vAlign w:val="bottom"/>
          </w:tcPr>
          <w:p w14:paraId="450B27EE" w14:textId="647039E9" w:rsidR="00D535E7" w:rsidRDefault="00D535E7">
            <w:pPr>
              <w:rPr>
                <w:rFonts w:ascii="Calibri" w:hAnsi="Calibri" w:cs="Calibri"/>
                <w:color w:val="000000"/>
                <w:sz w:val="22"/>
                <w:szCs w:val="22"/>
              </w:rPr>
            </w:pPr>
          </w:p>
        </w:tc>
      </w:tr>
      <w:tr w:rsidR="00D535E7" w14:paraId="42909CE6" w14:textId="77777777" w:rsidTr="00370E00">
        <w:trPr>
          <w:trHeight w:val="535"/>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3B557DB4" w14:textId="77777777" w:rsidR="00D535E7" w:rsidRDefault="00D535E7">
            <w:pPr>
              <w:jc w:val="center"/>
              <w:rPr>
                <w:rFonts w:ascii="Calibri" w:hAnsi="Calibri" w:cs="Calibri"/>
                <w:color w:val="000000"/>
                <w:sz w:val="22"/>
                <w:szCs w:val="22"/>
              </w:rPr>
            </w:pPr>
            <w:r>
              <w:rPr>
                <w:rFonts w:ascii="Calibri" w:hAnsi="Calibri" w:cs="Calibri"/>
                <w:color w:val="000000"/>
                <w:sz w:val="22"/>
                <w:szCs w:val="22"/>
              </w:rPr>
              <w:t>Add</w:t>
            </w:r>
          </w:p>
        </w:tc>
        <w:tc>
          <w:tcPr>
            <w:tcW w:w="2980" w:type="dxa"/>
            <w:tcBorders>
              <w:top w:val="nil"/>
              <w:left w:val="nil"/>
              <w:bottom w:val="single" w:sz="4" w:space="0" w:color="auto"/>
              <w:right w:val="single" w:sz="4" w:space="0" w:color="auto"/>
            </w:tcBorders>
            <w:shd w:val="clear" w:color="auto" w:fill="auto"/>
            <w:noWrap/>
            <w:vAlign w:val="bottom"/>
            <w:hideMark/>
          </w:tcPr>
          <w:p w14:paraId="59C43902" w14:textId="77777777" w:rsidR="00D535E7" w:rsidRDefault="00D535E7">
            <w:pPr>
              <w:rPr>
                <w:rFonts w:ascii="Calibri" w:hAnsi="Calibri" w:cs="Calibri"/>
                <w:color w:val="000000"/>
                <w:sz w:val="22"/>
                <w:szCs w:val="22"/>
              </w:rPr>
            </w:pPr>
            <w:r>
              <w:rPr>
                <w:rFonts w:ascii="Calibri" w:hAnsi="Calibri" w:cs="Calibri"/>
                <w:color w:val="000000"/>
                <w:sz w:val="22"/>
                <w:szCs w:val="22"/>
              </w:rPr>
              <w:t>Contingencies @ 5%</w:t>
            </w:r>
          </w:p>
        </w:tc>
        <w:tc>
          <w:tcPr>
            <w:tcW w:w="5785" w:type="dxa"/>
            <w:tcBorders>
              <w:top w:val="nil"/>
              <w:left w:val="nil"/>
              <w:bottom w:val="single" w:sz="4" w:space="0" w:color="auto"/>
              <w:right w:val="single" w:sz="8" w:space="0" w:color="auto"/>
            </w:tcBorders>
            <w:shd w:val="clear" w:color="auto" w:fill="auto"/>
            <w:noWrap/>
            <w:vAlign w:val="bottom"/>
          </w:tcPr>
          <w:p w14:paraId="57CBDAAA" w14:textId="406A962E" w:rsidR="00D535E7" w:rsidRDefault="00D535E7">
            <w:pPr>
              <w:rPr>
                <w:rFonts w:ascii="Calibri" w:hAnsi="Calibri" w:cs="Calibri"/>
                <w:color w:val="000000"/>
                <w:sz w:val="22"/>
                <w:szCs w:val="22"/>
              </w:rPr>
            </w:pPr>
          </w:p>
        </w:tc>
      </w:tr>
      <w:tr w:rsidR="00D535E7" w14:paraId="03179372"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40E00809" w14:textId="77777777" w:rsidR="00D535E7" w:rsidRDefault="00D535E7">
            <w:pPr>
              <w:jc w:val="cente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DA10AFF" w14:textId="77777777" w:rsidR="00D535E7" w:rsidRDefault="00D535E7">
            <w:pPr>
              <w:rPr>
                <w:rFonts w:ascii="Calibri" w:hAnsi="Calibri" w:cs="Calibri"/>
                <w:color w:val="000000"/>
                <w:sz w:val="22"/>
                <w:szCs w:val="22"/>
              </w:rPr>
            </w:pPr>
            <w:r>
              <w:rPr>
                <w:rFonts w:ascii="Calibri" w:hAnsi="Calibri" w:cs="Calibri"/>
                <w:color w:val="000000"/>
                <w:sz w:val="22"/>
                <w:szCs w:val="22"/>
              </w:rPr>
              <w:t> </w:t>
            </w:r>
          </w:p>
        </w:tc>
        <w:tc>
          <w:tcPr>
            <w:tcW w:w="5785" w:type="dxa"/>
            <w:tcBorders>
              <w:top w:val="nil"/>
              <w:left w:val="nil"/>
              <w:bottom w:val="single" w:sz="4" w:space="0" w:color="auto"/>
              <w:right w:val="single" w:sz="8" w:space="0" w:color="auto"/>
            </w:tcBorders>
            <w:shd w:val="clear" w:color="auto" w:fill="auto"/>
            <w:noWrap/>
            <w:vAlign w:val="bottom"/>
          </w:tcPr>
          <w:p w14:paraId="562FCEA6" w14:textId="54104A30" w:rsidR="00D535E7" w:rsidRDefault="00D535E7">
            <w:pPr>
              <w:rPr>
                <w:rFonts w:ascii="Calibri" w:hAnsi="Calibri" w:cs="Calibri"/>
                <w:color w:val="000000"/>
                <w:sz w:val="22"/>
                <w:szCs w:val="22"/>
              </w:rPr>
            </w:pPr>
          </w:p>
        </w:tc>
      </w:tr>
      <w:tr w:rsidR="00D535E7" w14:paraId="57C75C70" w14:textId="77777777" w:rsidTr="00370E00">
        <w:trPr>
          <w:trHeight w:val="547"/>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3A80276C" w14:textId="77777777" w:rsidR="00D535E7" w:rsidRDefault="00D535E7">
            <w:pPr>
              <w:jc w:val="center"/>
              <w:rPr>
                <w:rFonts w:ascii="Calibri" w:hAnsi="Calibri" w:cs="Calibri"/>
                <w:b/>
                <w:bCs/>
                <w:color w:val="000000"/>
                <w:sz w:val="22"/>
                <w:szCs w:val="22"/>
              </w:rPr>
            </w:pPr>
            <w:r>
              <w:rPr>
                <w:rFonts w:ascii="Calibri" w:hAnsi="Calibri" w:cs="Calibri"/>
                <w:b/>
                <w:bCs/>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1753E1D" w14:textId="77777777" w:rsidR="00D535E7" w:rsidRDefault="00D535E7">
            <w:pPr>
              <w:jc w:val="center"/>
              <w:rPr>
                <w:rFonts w:ascii="Calibri" w:hAnsi="Calibri" w:cs="Calibri"/>
                <w:b/>
                <w:bCs/>
                <w:color w:val="000000"/>
                <w:sz w:val="22"/>
                <w:szCs w:val="22"/>
              </w:rPr>
            </w:pPr>
            <w:r>
              <w:rPr>
                <w:rFonts w:ascii="Calibri" w:hAnsi="Calibri" w:cs="Calibri"/>
                <w:b/>
                <w:bCs/>
                <w:color w:val="000000"/>
                <w:sz w:val="22"/>
                <w:szCs w:val="22"/>
              </w:rPr>
              <w:t>Sub-total 2</w:t>
            </w:r>
          </w:p>
        </w:tc>
        <w:tc>
          <w:tcPr>
            <w:tcW w:w="5785" w:type="dxa"/>
            <w:tcBorders>
              <w:top w:val="nil"/>
              <w:left w:val="nil"/>
              <w:bottom w:val="single" w:sz="4" w:space="0" w:color="auto"/>
              <w:right w:val="single" w:sz="8" w:space="0" w:color="auto"/>
            </w:tcBorders>
            <w:shd w:val="clear" w:color="auto" w:fill="auto"/>
            <w:noWrap/>
            <w:vAlign w:val="bottom"/>
          </w:tcPr>
          <w:p w14:paraId="69DCD43F" w14:textId="0FFAE75C" w:rsidR="00D535E7" w:rsidRDefault="00D535E7">
            <w:pPr>
              <w:jc w:val="center"/>
              <w:rPr>
                <w:rFonts w:ascii="Calibri" w:hAnsi="Calibri" w:cs="Calibri"/>
                <w:b/>
                <w:bCs/>
                <w:color w:val="000000"/>
                <w:sz w:val="22"/>
                <w:szCs w:val="22"/>
              </w:rPr>
            </w:pPr>
          </w:p>
        </w:tc>
      </w:tr>
      <w:tr w:rsidR="00D535E7" w14:paraId="5BF25F13"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16320F94" w14:textId="77777777" w:rsidR="00D535E7" w:rsidRDefault="00D535E7">
            <w:pPr>
              <w:jc w:val="cente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98C60E8" w14:textId="77777777" w:rsidR="00D535E7" w:rsidRDefault="00D535E7">
            <w:pPr>
              <w:rPr>
                <w:rFonts w:ascii="Calibri" w:hAnsi="Calibri" w:cs="Calibri"/>
                <w:color w:val="000000"/>
                <w:sz w:val="22"/>
                <w:szCs w:val="22"/>
              </w:rPr>
            </w:pPr>
            <w:r>
              <w:rPr>
                <w:rFonts w:ascii="Calibri" w:hAnsi="Calibri" w:cs="Calibri"/>
                <w:color w:val="000000"/>
                <w:sz w:val="22"/>
                <w:szCs w:val="22"/>
              </w:rPr>
              <w:t> </w:t>
            </w:r>
          </w:p>
        </w:tc>
        <w:tc>
          <w:tcPr>
            <w:tcW w:w="5785" w:type="dxa"/>
            <w:tcBorders>
              <w:top w:val="nil"/>
              <w:left w:val="nil"/>
              <w:bottom w:val="single" w:sz="4" w:space="0" w:color="auto"/>
              <w:right w:val="single" w:sz="8" w:space="0" w:color="auto"/>
            </w:tcBorders>
            <w:shd w:val="clear" w:color="auto" w:fill="auto"/>
            <w:noWrap/>
            <w:vAlign w:val="bottom"/>
          </w:tcPr>
          <w:p w14:paraId="396E6A57" w14:textId="278A78AF" w:rsidR="00D535E7" w:rsidRDefault="00D535E7">
            <w:pPr>
              <w:rPr>
                <w:rFonts w:ascii="Calibri" w:hAnsi="Calibri" w:cs="Calibri"/>
                <w:color w:val="000000"/>
                <w:sz w:val="22"/>
                <w:szCs w:val="22"/>
              </w:rPr>
            </w:pPr>
          </w:p>
        </w:tc>
      </w:tr>
      <w:tr w:rsidR="00D535E7" w14:paraId="1BE27C68" w14:textId="77777777" w:rsidTr="00370E00">
        <w:trPr>
          <w:trHeight w:val="545"/>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7C364313" w14:textId="77777777" w:rsidR="00D535E7" w:rsidRDefault="00D535E7">
            <w:pPr>
              <w:jc w:val="center"/>
              <w:rPr>
                <w:rFonts w:ascii="Calibri" w:hAnsi="Calibri" w:cs="Calibri"/>
                <w:color w:val="000000"/>
                <w:sz w:val="22"/>
                <w:szCs w:val="22"/>
              </w:rPr>
            </w:pPr>
            <w:r>
              <w:rPr>
                <w:rFonts w:ascii="Calibri" w:hAnsi="Calibri" w:cs="Calibri"/>
                <w:color w:val="000000"/>
                <w:sz w:val="22"/>
                <w:szCs w:val="22"/>
              </w:rPr>
              <w:t>Add</w:t>
            </w:r>
          </w:p>
        </w:tc>
        <w:tc>
          <w:tcPr>
            <w:tcW w:w="2980" w:type="dxa"/>
            <w:tcBorders>
              <w:top w:val="nil"/>
              <w:left w:val="nil"/>
              <w:bottom w:val="single" w:sz="4" w:space="0" w:color="auto"/>
              <w:right w:val="single" w:sz="4" w:space="0" w:color="auto"/>
            </w:tcBorders>
            <w:shd w:val="clear" w:color="auto" w:fill="auto"/>
            <w:noWrap/>
            <w:vAlign w:val="bottom"/>
            <w:hideMark/>
          </w:tcPr>
          <w:p w14:paraId="48B834AD" w14:textId="77777777" w:rsidR="00D535E7" w:rsidRDefault="00D535E7">
            <w:pPr>
              <w:rPr>
                <w:rFonts w:ascii="Calibri" w:hAnsi="Calibri" w:cs="Calibri"/>
                <w:color w:val="000000"/>
                <w:sz w:val="22"/>
                <w:szCs w:val="22"/>
              </w:rPr>
            </w:pPr>
            <w:r>
              <w:rPr>
                <w:rFonts w:ascii="Calibri" w:hAnsi="Calibri" w:cs="Calibri"/>
                <w:color w:val="000000"/>
                <w:sz w:val="22"/>
                <w:szCs w:val="22"/>
              </w:rPr>
              <w:t>VAT @ 15%</w:t>
            </w:r>
          </w:p>
        </w:tc>
        <w:tc>
          <w:tcPr>
            <w:tcW w:w="5785" w:type="dxa"/>
            <w:tcBorders>
              <w:top w:val="nil"/>
              <w:left w:val="nil"/>
              <w:bottom w:val="single" w:sz="4" w:space="0" w:color="auto"/>
              <w:right w:val="single" w:sz="8" w:space="0" w:color="auto"/>
            </w:tcBorders>
            <w:shd w:val="clear" w:color="auto" w:fill="auto"/>
            <w:noWrap/>
            <w:vAlign w:val="bottom"/>
          </w:tcPr>
          <w:p w14:paraId="5DC9A597" w14:textId="06449743" w:rsidR="00D535E7" w:rsidRDefault="00D535E7">
            <w:pPr>
              <w:rPr>
                <w:rFonts w:ascii="Calibri" w:hAnsi="Calibri" w:cs="Calibri"/>
                <w:color w:val="000000"/>
                <w:sz w:val="22"/>
                <w:szCs w:val="22"/>
              </w:rPr>
            </w:pPr>
          </w:p>
        </w:tc>
      </w:tr>
      <w:tr w:rsidR="00D535E7" w14:paraId="42DE744E" w14:textId="77777777" w:rsidTr="00370E00">
        <w:trPr>
          <w:trHeight w:val="288"/>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5ACB607F" w14:textId="77777777" w:rsidR="00D535E7" w:rsidRDefault="00D535E7">
            <w:pPr>
              <w:jc w:val="cente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741C340" w14:textId="77777777" w:rsidR="00D535E7" w:rsidRDefault="00D535E7">
            <w:pPr>
              <w:rPr>
                <w:rFonts w:ascii="Calibri" w:hAnsi="Calibri" w:cs="Calibri"/>
                <w:color w:val="000000"/>
                <w:sz w:val="22"/>
                <w:szCs w:val="22"/>
              </w:rPr>
            </w:pPr>
            <w:r>
              <w:rPr>
                <w:rFonts w:ascii="Calibri" w:hAnsi="Calibri" w:cs="Calibri"/>
                <w:color w:val="000000"/>
                <w:sz w:val="22"/>
                <w:szCs w:val="22"/>
              </w:rPr>
              <w:t> </w:t>
            </w:r>
          </w:p>
        </w:tc>
        <w:tc>
          <w:tcPr>
            <w:tcW w:w="5785" w:type="dxa"/>
            <w:tcBorders>
              <w:top w:val="nil"/>
              <w:left w:val="nil"/>
              <w:bottom w:val="single" w:sz="4" w:space="0" w:color="auto"/>
              <w:right w:val="single" w:sz="8" w:space="0" w:color="auto"/>
            </w:tcBorders>
            <w:shd w:val="clear" w:color="auto" w:fill="auto"/>
            <w:noWrap/>
            <w:vAlign w:val="bottom"/>
          </w:tcPr>
          <w:p w14:paraId="40EC434B" w14:textId="106B95F9" w:rsidR="00D535E7" w:rsidRDefault="00D535E7">
            <w:pPr>
              <w:rPr>
                <w:rFonts w:ascii="Calibri" w:hAnsi="Calibri" w:cs="Calibri"/>
                <w:color w:val="000000"/>
                <w:sz w:val="22"/>
                <w:szCs w:val="22"/>
              </w:rPr>
            </w:pPr>
          </w:p>
        </w:tc>
      </w:tr>
      <w:tr w:rsidR="00D535E7" w14:paraId="3A1CDC49" w14:textId="77777777" w:rsidTr="00370E00">
        <w:trPr>
          <w:trHeight w:val="529"/>
        </w:trPr>
        <w:tc>
          <w:tcPr>
            <w:tcW w:w="1006" w:type="dxa"/>
            <w:tcBorders>
              <w:top w:val="nil"/>
              <w:left w:val="single" w:sz="8" w:space="0" w:color="auto"/>
              <w:bottom w:val="single" w:sz="4" w:space="0" w:color="auto"/>
              <w:right w:val="single" w:sz="4" w:space="0" w:color="auto"/>
            </w:tcBorders>
            <w:shd w:val="clear" w:color="auto" w:fill="auto"/>
            <w:noWrap/>
            <w:vAlign w:val="bottom"/>
            <w:hideMark/>
          </w:tcPr>
          <w:p w14:paraId="6B20A8ED" w14:textId="77777777" w:rsidR="00D535E7" w:rsidRDefault="00D535E7">
            <w:pPr>
              <w:jc w:val="center"/>
              <w:rPr>
                <w:rFonts w:ascii="Calibri" w:hAnsi="Calibri" w:cs="Calibri"/>
                <w:b/>
                <w:bCs/>
                <w:color w:val="000000"/>
                <w:sz w:val="22"/>
                <w:szCs w:val="22"/>
              </w:rPr>
            </w:pPr>
            <w:r>
              <w:rPr>
                <w:rFonts w:ascii="Calibri" w:hAnsi="Calibri" w:cs="Calibri"/>
                <w:b/>
                <w:bCs/>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EFD8F12" w14:textId="77777777" w:rsidR="00D535E7" w:rsidRDefault="00D535E7">
            <w:pPr>
              <w:jc w:val="center"/>
              <w:rPr>
                <w:rFonts w:ascii="Calibri" w:hAnsi="Calibri" w:cs="Calibri"/>
                <w:b/>
                <w:bCs/>
                <w:color w:val="000000"/>
                <w:sz w:val="22"/>
                <w:szCs w:val="22"/>
              </w:rPr>
            </w:pPr>
            <w:r>
              <w:rPr>
                <w:rFonts w:ascii="Calibri" w:hAnsi="Calibri" w:cs="Calibri"/>
                <w:b/>
                <w:bCs/>
                <w:color w:val="000000"/>
                <w:sz w:val="22"/>
                <w:szCs w:val="22"/>
              </w:rPr>
              <w:t>TOTAL AMOUNT</w:t>
            </w:r>
          </w:p>
        </w:tc>
        <w:tc>
          <w:tcPr>
            <w:tcW w:w="5785" w:type="dxa"/>
            <w:tcBorders>
              <w:top w:val="nil"/>
              <w:left w:val="nil"/>
              <w:bottom w:val="single" w:sz="4" w:space="0" w:color="auto"/>
              <w:right w:val="single" w:sz="8" w:space="0" w:color="auto"/>
            </w:tcBorders>
            <w:shd w:val="clear" w:color="auto" w:fill="auto"/>
            <w:noWrap/>
            <w:vAlign w:val="bottom"/>
          </w:tcPr>
          <w:p w14:paraId="406692DC" w14:textId="0A652084" w:rsidR="00D535E7" w:rsidRDefault="00D535E7">
            <w:pPr>
              <w:jc w:val="center"/>
              <w:rPr>
                <w:rFonts w:ascii="Calibri" w:hAnsi="Calibri" w:cs="Calibri"/>
                <w:b/>
                <w:bCs/>
                <w:color w:val="000000"/>
                <w:sz w:val="22"/>
                <w:szCs w:val="22"/>
              </w:rPr>
            </w:pPr>
          </w:p>
        </w:tc>
      </w:tr>
      <w:tr w:rsidR="00D535E7" w14:paraId="7E951FD8" w14:textId="77777777" w:rsidTr="00370E00">
        <w:trPr>
          <w:trHeight w:val="300"/>
        </w:trPr>
        <w:tc>
          <w:tcPr>
            <w:tcW w:w="1006" w:type="dxa"/>
            <w:tcBorders>
              <w:top w:val="nil"/>
              <w:left w:val="single" w:sz="8" w:space="0" w:color="auto"/>
              <w:bottom w:val="single" w:sz="8" w:space="0" w:color="auto"/>
              <w:right w:val="single" w:sz="4" w:space="0" w:color="auto"/>
            </w:tcBorders>
            <w:shd w:val="clear" w:color="auto" w:fill="auto"/>
            <w:noWrap/>
            <w:vAlign w:val="bottom"/>
            <w:hideMark/>
          </w:tcPr>
          <w:p w14:paraId="003BB89C" w14:textId="77777777" w:rsidR="00D535E7" w:rsidRDefault="00D535E7">
            <w:pPr>
              <w:jc w:val="center"/>
              <w:rPr>
                <w:rFonts w:ascii="Calibri" w:hAnsi="Calibri" w:cs="Calibri"/>
                <w:color w:val="000000"/>
                <w:sz w:val="22"/>
                <w:szCs w:val="22"/>
              </w:rPr>
            </w:pPr>
            <w:r>
              <w:rPr>
                <w:rFonts w:ascii="Calibri" w:hAnsi="Calibri" w:cs="Calibri"/>
                <w:color w:val="000000"/>
                <w:sz w:val="22"/>
                <w:szCs w:val="22"/>
              </w:rPr>
              <w:t> </w:t>
            </w:r>
          </w:p>
        </w:tc>
        <w:tc>
          <w:tcPr>
            <w:tcW w:w="2980" w:type="dxa"/>
            <w:tcBorders>
              <w:top w:val="nil"/>
              <w:left w:val="nil"/>
              <w:bottom w:val="single" w:sz="8" w:space="0" w:color="auto"/>
              <w:right w:val="single" w:sz="4" w:space="0" w:color="auto"/>
            </w:tcBorders>
            <w:shd w:val="clear" w:color="auto" w:fill="auto"/>
            <w:noWrap/>
            <w:vAlign w:val="bottom"/>
            <w:hideMark/>
          </w:tcPr>
          <w:p w14:paraId="0E25F538" w14:textId="77777777" w:rsidR="00D535E7" w:rsidRDefault="00D535E7">
            <w:pPr>
              <w:rPr>
                <w:rFonts w:ascii="Calibri" w:hAnsi="Calibri" w:cs="Calibri"/>
                <w:color w:val="000000"/>
                <w:sz w:val="22"/>
                <w:szCs w:val="22"/>
              </w:rPr>
            </w:pPr>
            <w:r>
              <w:rPr>
                <w:rFonts w:ascii="Calibri" w:hAnsi="Calibri" w:cs="Calibri"/>
                <w:color w:val="000000"/>
                <w:sz w:val="22"/>
                <w:szCs w:val="22"/>
              </w:rPr>
              <w:t> </w:t>
            </w:r>
          </w:p>
        </w:tc>
        <w:tc>
          <w:tcPr>
            <w:tcW w:w="5785" w:type="dxa"/>
            <w:tcBorders>
              <w:top w:val="nil"/>
              <w:left w:val="nil"/>
              <w:bottom w:val="single" w:sz="8" w:space="0" w:color="auto"/>
              <w:right w:val="single" w:sz="8" w:space="0" w:color="auto"/>
            </w:tcBorders>
            <w:shd w:val="clear" w:color="auto" w:fill="auto"/>
            <w:noWrap/>
            <w:vAlign w:val="bottom"/>
          </w:tcPr>
          <w:p w14:paraId="613D0FD4" w14:textId="649D1E20" w:rsidR="00D535E7" w:rsidRDefault="00D535E7">
            <w:pPr>
              <w:rPr>
                <w:rFonts w:ascii="Calibri" w:hAnsi="Calibri" w:cs="Calibri"/>
                <w:color w:val="000000"/>
                <w:sz w:val="22"/>
                <w:szCs w:val="22"/>
              </w:rPr>
            </w:pPr>
          </w:p>
        </w:tc>
      </w:tr>
    </w:tbl>
    <w:p w14:paraId="605B503F" w14:textId="43133675" w:rsidR="0093694B" w:rsidRDefault="0093694B" w:rsidP="0093694B">
      <w:pPr>
        <w:pStyle w:val="NormalIndent"/>
        <w:ind w:left="0"/>
        <w:rPr>
          <w:rFonts w:cs="Arial"/>
          <w:sz w:val="16"/>
          <w:szCs w:val="16"/>
        </w:rPr>
      </w:pPr>
    </w:p>
    <w:p w14:paraId="2A22752D" w14:textId="77777777" w:rsidR="0093694B" w:rsidRDefault="0093694B" w:rsidP="0093694B">
      <w:pPr>
        <w:pStyle w:val="NormalIndent"/>
        <w:ind w:left="0"/>
        <w:rPr>
          <w:rFonts w:cs="Arial"/>
          <w:sz w:val="16"/>
          <w:szCs w:val="16"/>
        </w:rPr>
      </w:pPr>
    </w:p>
    <w:p w14:paraId="0B42E8D0" w14:textId="7168304D" w:rsidR="00AA6EBD" w:rsidRPr="00AA6EBD" w:rsidRDefault="00AA6EBD" w:rsidP="009B75BF">
      <w:pPr>
        <w:tabs>
          <w:tab w:val="left" w:pos="554"/>
          <w:tab w:val="left" w:pos="1814"/>
          <w:tab w:val="left" w:pos="2268"/>
          <w:tab w:val="left" w:pos="2835"/>
          <w:tab w:val="left" w:pos="6802"/>
          <w:tab w:val="right" w:pos="8789"/>
        </w:tabs>
        <w:jc w:val="both"/>
      </w:pPr>
      <w:r w:rsidRPr="00CB5EE9">
        <w:rPr>
          <w:rFonts w:ascii="Arial" w:hAnsi="Arial" w:cs="Arial"/>
          <w:sz w:val="20"/>
          <w:szCs w:val="20"/>
        </w:rPr>
        <w:t>Signed:</w:t>
      </w:r>
      <w:r w:rsidRPr="00CB5EE9">
        <w:rPr>
          <w:rFonts w:ascii="Arial" w:hAnsi="Arial" w:cs="Arial"/>
          <w:sz w:val="20"/>
          <w:szCs w:val="20"/>
        </w:rPr>
        <w:tab/>
        <w:t>…………………</w:t>
      </w:r>
      <w:r w:rsidR="00170C42">
        <w:rPr>
          <w:rFonts w:ascii="Arial" w:hAnsi="Arial" w:cs="Arial"/>
          <w:sz w:val="20"/>
          <w:szCs w:val="20"/>
        </w:rPr>
        <w:t>………………………………</w:t>
      </w:r>
      <w:r w:rsidRPr="00CB5EE9">
        <w:rPr>
          <w:rFonts w:ascii="Arial" w:hAnsi="Arial" w:cs="Arial"/>
          <w:sz w:val="20"/>
          <w:szCs w:val="20"/>
        </w:rPr>
        <w:t>….…Date:</w:t>
      </w:r>
      <w:r w:rsidRPr="0093694B">
        <w:rPr>
          <w:rFonts w:ascii="Arial" w:hAnsi="Arial" w:cs="Arial"/>
          <w:sz w:val="20"/>
          <w:szCs w:val="20"/>
        </w:rPr>
        <w:t>…………</w:t>
      </w:r>
      <w:r w:rsidRPr="0093694B">
        <w:rPr>
          <w:rFonts w:ascii="District Pro Thin" w:hAnsi="District Pro Thin"/>
          <w:sz w:val="22"/>
          <w:szCs w:val="22"/>
        </w:rPr>
        <w:t>………</w:t>
      </w:r>
      <w:r w:rsidR="0093694B">
        <w:rPr>
          <w:rFonts w:ascii="District Pro Thin" w:hAnsi="District Pro Thin"/>
          <w:sz w:val="22"/>
          <w:szCs w:val="22"/>
        </w:rPr>
        <w:t>…………….</w:t>
      </w:r>
    </w:p>
    <w:sectPr w:rsidR="00AA6EBD" w:rsidRPr="00AA6EBD" w:rsidSect="0058216D">
      <w:pgSz w:w="12240" w:h="15840"/>
      <w:pgMar w:top="1134" w:right="1800" w:bottom="993" w:left="1800" w:header="426" w:footer="3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4C4CE" w14:textId="77777777" w:rsidR="00093CEB" w:rsidRDefault="00093CEB">
      <w:r>
        <w:separator/>
      </w:r>
    </w:p>
  </w:endnote>
  <w:endnote w:type="continuationSeparator" w:id="0">
    <w:p w14:paraId="522DFC21" w14:textId="77777777" w:rsidR="00093CEB" w:rsidRDefault="0009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5" w:usb1="00400BE8" w:usb2="00400A88" w:usb3="00400A88" w:csb0="00674199" w:csb1="00000006"/>
  </w:font>
  <w:font w:name="Calibri">
    <w:panose1 w:val="020F0502020204030204"/>
    <w:charset w:val="00"/>
    <w:family w:val="swiss"/>
    <w:pitch w:val="variable"/>
    <w:sig w:usb0="E4002EFF" w:usb1="C000247B" w:usb2="00000009" w:usb3="00000000" w:csb0="000001FF" w:csb1="00000000"/>
  </w:font>
  <w:font w:name="District Pro Thin">
    <w:altName w:val="Calibri"/>
    <w:charset w:val="00"/>
    <w:family w:val="auto"/>
    <w:pitch w:val="variable"/>
    <w:sig w:usb0="A000002F" w:usb1="500004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10B60" w14:textId="77777777" w:rsidR="00FA01B9" w:rsidRDefault="00FA01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1E442F" w14:textId="77777777" w:rsidR="00FA01B9" w:rsidRDefault="00FA01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54834" w14:textId="72911577" w:rsidR="00FA01B9" w:rsidRPr="00532C86" w:rsidRDefault="00FA01B9" w:rsidP="00FC2885">
    <w:pPr>
      <w:pStyle w:val="Footer"/>
      <w:pBdr>
        <w:bottom w:val="single" w:sz="4" w:space="1" w:color="auto"/>
      </w:pBdr>
      <w:tabs>
        <w:tab w:val="clear" w:pos="8640"/>
        <w:tab w:val="right" w:pos="8647"/>
      </w:tabs>
      <w:ind w:right="-149"/>
      <w:jc w:val="center"/>
      <w:rPr>
        <w:rFonts w:ascii="Arial" w:hAnsi="Arial" w:cs="Arial"/>
        <w:b/>
        <w:sz w:val="16"/>
        <w:szCs w:val="18"/>
      </w:rPr>
    </w:pPr>
    <w:r>
      <w:rPr>
        <w:rFonts w:ascii="Arial" w:hAnsi="Arial" w:cs="Arial"/>
        <w:b/>
        <w:sz w:val="16"/>
        <w:szCs w:val="18"/>
      </w:rPr>
      <w:t xml:space="preserve">Page PD </w:t>
    </w:r>
    <w:r w:rsidRPr="00532C86">
      <w:rPr>
        <w:rFonts w:ascii="Arial" w:hAnsi="Arial" w:cs="Arial"/>
        <w:b/>
        <w:sz w:val="16"/>
        <w:szCs w:val="18"/>
      </w:rPr>
      <w:fldChar w:fldCharType="begin"/>
    </w:r>
    <w:r w:rsidRPr="00532C86">
      <w:rPr>
        <w:rFonts w:ascii="Arial" w:hAnsi="Arial" w:cs="Arial"/>
        <w:b/>
        <w:sz w:val="16"/>
        <w:szCs w:val="18"/>
      </w:rPr>
      <w:instrText xml:space="preserve"> PAGE </w:instrText>
    </w:r>
    <w:r w:rsidRPr="00532C86">
      <w:rPr>
        <w:rFonts w:ascii="Arial" w:hAnsi="Arial" w:cs="Arial"/>
        <w:b/>
        <w:sz w:val="16"/>
        <w:szCs w:val="18"/>
      </w:rPr>
      <w:fldChar w:fldCharType="separate"/>
    </w:r>
    <w:r>
      <w:rPr>
        <w:rFonts w:ascii="Arial" w:hAnsi="Arial" w:cs="Arial"/>
        <w:b/>
        <w:noProof/>
        <w:sz w:val="16"/>
        <w:szCs w:val="18"/>
      </w:rPr>
      <w:t>2</w:t>
    </w:r>
    <w:r w:rsidRPr="00532C86">
      <w:rPr>
        <w:rFonts w:ascii="Arial" w:hAnsi="Arial" w:cs="Arial"/>
        <w:b/>
        <w:sz w:val="16"/>
        <w:szCs w:val="18"/>
      </w:rPr>
      <w:fldChar w:fldCharType="end"/>
    </w:r>
  </w:p>
  <w:tbl>
    <w:tblPr>
      <w:tblW w:w="0" w:type="auto"/>
      <w:tblLook w:val="04A0" w:firstRow="1" w:lastRow="0" w:firstColumn="1" w:lastColumn="0" w:noHBand="0" w:noVBand="1"/>
    </w:tblPr>
    <w:tblGrid>
      <w:gridCol w:w="4457"/>
      <w:gridCol w:w="4399"/>
    </w:tblGrid>
    <w:tr w:rsidR="00FA01B9" w:rsidRPr="00967BF9" w14:paraId="74B929D9" w14:textId="77777777" w:rsidTr="006A0AC1">
      <w:tc>
        <w:tcPr>
          <w:tcW w:w="4457" w:type="dxa"/>
        </w:tcPr>
        <w:p w14:paraId="52EFC516" w14:textId="77777777" w:rsidR="00FA01B9" w:rsidRPr="00967BF9" w:rsidRDefault="00FA01B9" w:rsidP="00FC2885">
          <w:pPr>
            <w:pStyle w:val="Footer"/>
            <w:rPr>
              <w:rFonts w:ascii="Arial" w:hAnsi="Arial" w:cs="Arial"/>
              <w:sz w:val="16"/>
            </w:rPr>
          </w:pPr>
        </w:p>
      </w:tc>
      <w:tc>
        <w:tcPr>
          <w:tcW w:w="4399" w:type="dxa"/>
        </w:tcPr>
        <w:p w14:paraId="5368C0CC" w14:textId="77777777" w:rsidR="00FA01B9" w:rsidRDefault="00FA01B9" w:rsidP="00B4066C">
          <w:pPr>
            <w:pStyle w:val="Footer"/>
            <w:jc w:val="right"/>
            <w:rPr>
              <w:rFonts w:ascii="Arial" w:hAnsi="Arial" w:cs="Arial"/>
              <w:sz w:val="16"/>
            </w:rPr>
          </w:pPr>
        </w:p>
      </w:tc>
    </w:tr>
    <w:tr w:rsidR="00FA01B9" w:rsidRPr="00967BF9" w14:paraId="0916E97D" w14:textId="77777777" w:rsidTr="006A0AC1">
      <w:tc>
        <w:tcPr>
          <w:tcW w:w="4457" w:type="dxa"/>
        </w:tcPr>
        <w:p w14:paraId="7E875E91" w14:textId="77777777" w:rsidR="00FA01B9" w:rsidRPr="00967BF9" w:rsidRDefault="00FA01B9" w:rsidP="006A0AC1">
          <w:pPr>
            <w:pStyle w:val="Footer"/>
            <w:rPr>
              <w:rFonts w:ascii="Arial" w:hAnsi="Arial" w:cs="Arial"/>
              <w:sz w:val="16"/>
            </w:rPr>
          </w:pPr>
          <w:r w:rsidRPr="00967BF9">
            <w:rPr>
              <w:rFonts w:ascii="Arial" w:hAnsi="Arial" w:cs="Arial"/>
              <w:sz w:val="16"/>
            </w:rPr>
            <w:t xml:space="preserve">Part </w:t>
          </w:r>
          <w:r>
            <w:rPr>
              <w:rFonts w:ascii="Arial" w:hAnsi="Arial" w:cs="Arial"/>
              <w:sz w:val="16"/>
            </w:rPr>
            <w:t>C2</w:t>
          </w:r>
          <w:r w:rsidRPr="00967BF9">
            <w:rPr>
              <w:rFonts w:ascii="Arial" w:hAnsi="Arial" w:cs="Arial"/>
              <w:sz w:val="16"/>
            </w:rPr>
            <w:t xml:space="preserve">:  </w:t>
          </w:r>
          <w:r>
            <w:rPr>
              <w:rFonts w:ascii="Arial" w:hAnsi="Arial" w:cs="Arial"/>
              <w:sz w:val="16"/>
            </w:rPr>
            <w:t xml:space="preserve">Pricing Data  </w:t>
          </w:r>
        </w:p>
      </w:tc>
      <w:tc>
        <w:tcPr>
          <w:tcW w:w="4399" w:type="dxa"/>
        </w:tcPr>
        <w:p w14:paraId="2A43E0E1" w14:textId="77777777" w:rsidR="00FA01B9" w:rsidRPr="00967BF9" w:rsidRDefault="00FA01B9" w:rsidP="00062D72">
          <w:pPr>
            <w:pStyle w:val="Footer"/>
            <w:jc w:val="right"/>
            <w:rPr>
              <w:rFonts w:ascii="Arial" w:hAnsi="Arial" w:cs="Arial"/>
              <w:sz w:val="16"/>
            </w:rPr>
          </w:pPr>
        </w:p>
      </w:tc>
    </w:tr>
  </w:tbl>
  <w:p w14:paraId="4F081A67" w14:textId="77777777" w:rsidR="00FA01B9" w:rsidRDefault="00FA01B9">
    <w:pPr>
      <w:pStyle w:val="Footer"/>
      <w:tabs>
        <w:tab w:val="clear" w:pos="8640"/>
        <w:tab w:val="right" w:pos="8280"/>
      </w:tabs>
      <w:ind w:right="360"/>
      <w:jc w:val="center"/>
      <w:rPr>
        <w:rFonts w:ascii="Arial" w:hAnsi="Arial" w:cs="Arial"/>
        <w:b/>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0A057" w14:textId="5F86715A" w:rsidR="00FA01B9" w:rsidRPr="008B6B11" w:rsidRDefault="00FA01B9" w:rsidP="00AA6EBD">
    <w:pPr>
      <w:pStyle w:val="Footer"/>
      <w:pBdr>
        <w:bottom w:val="single" w:sz="4" w:space="1" w:color="auto"/>
      </w:pBdr>
      <w:tabs>
        <w:tab w:val="clear" w:pos="8640"/>
        <w:tab w:val="right" w:pos="9214"/>
      </w:tabs>
      <w:ind w:right="-574"/>
      <w:jc w:val="center"/>
      <w:rPr>
        <w:rFonts w:ascii="Arial" w:hAnsi="Arial" w:cs="Arial"/>
        <w:bCs/>
        <w:sz w:val="16"/>
        <w:szCs w:val="18"/>
      </w:rPr>
    </w:pPr>
    <w:r w:rsidRPr="008B6B11">
      <w:rPr>
        <w:rFonts w:ascii="Arial" w:hAnsi="Arial" w:cs="Arial"/>
        <w:bCs/>
        <w:sz w:val="16"/>
        <w:szCs w:val="18"/>
      </w:rPr>
      <w:t xml:space="preserve">Page PD </w:t>
    </w:r>
    <w:r w:rsidRPr="008B6B11">
      <w:rPr>
        <w:rFonts w:ascii="Arial" w:hAnsi="Arial" w:cs="Arial"/>
        <w:bCs/>
        <w:sz w:val="16"/>
        <w:szCs w:val="18"/>
      </w:rPr>
      <w:fldChar w:fldCharType="begin"/>
    </w:r>
    <w:r w:rsidRPr="008B6B11">
      <w:rPr>
        <w:rFonts w:ascii="Arial" w:hAnsi="Arial" w:cs="Arial"/>
        <w:bCs/>
        <w:sz w:val="16"/>
        <w:szCs w:val="18"/>
      </w:rPr>
      <w:instrText xml:space="preserve"> PAGE </w:instrText>
    </w:r>
    <w:r w:rsidRPr="008B6B11">
      <w:rPr>
        <w:rFonts w:ascii="Arial" w:hAnsi="Arial" w:cs="Arial"/>
        <w:bCs/>
        <w:sz w:val="16"/>
        <w:szCs w:val="18"/>
      </w:rPr>
      <w:fldChar w:fldCharType="separate"/>
    </w:r>
    <w:r>
      <w:rPr>
        <w:rFonts w:ascii="Arial" w:hAnsi="Arial" w:cs="Arial"/>
        <w:bCs/>
        <w:noProof/>
        <w:sz w:val="16"/>
        <w:szCs w:val="18"/>
      </w:rPr>
      <w:t>1</w:t>
    </w:r>
    <w:r w:rsidRPr="008B6B11">
      <w:rPr>
        <w:rFonts w:ascii="Arial" w:hAnsi="Arial" w:cs="Arial"/>
        <w:bCs/>
        <w:sz w:val="16"/>
        <w:szCs w:val="18"/>
      </w:rPr>
      <w:fldChar w:fldCharType="end"/>
    </w:r>
  </w:p>
  <w:tbl>
    <w:tblPr>
      <w:tblW w:w="9322" w:type="dxa"/>
      <w:tblLook w:val="04A0" w:firstRow="1" w:lastRow="0" w:firstColumn="1" w:lastColumn="0" w:noHBand="0" w:noVBand="1"/>
    </w:tblPr>
    <w:tblGrid>
      <w:gridCol w:w="4446"/>
      <w:gridCol w:w="4876"/>
    </w:tblGrid>
    <w:tr w:rsidR="00FA01B9" w14:paraId="59C867A0" w14:textId="77777777" w:rsidTr="00AA6EBD">
      <w:tc>
        <w:tcPr>
          <w:tcW w:w="4446" w:type="dxa"/>
        </w:tcPr>
        <w:p w14:paraId="2163E69A" w14:textId="77777777" w:rsidR="00FA01B9" w:rsidRPr="00967BF9" w:rsidRDefault="00FA01B9" w:rsidP="00FA14D2">
          <w:pPr>
            <w:pStyle w:val="Footer"/>
            <w:rPr>
              <w:rFonts w:ascii="Arial" w:hAnsi="Arial" w:cs="Arial"/>
              <w:sz w:val="16"/>
            </w:rPr>
          </w:pPr>
        </w:p>
      </w:tc>
      <w:tc>
        <w:tcPr>
          <w:tcW w:w="4876" w:type="dxa"/>
        </w:tcPr>
        <w:p w14:paraId="10925B62" w14:textId="77777777" w:rsidR="00FA01B9" w:rsidRDefault="00FA01B9" w:rsidP="00B4066C">
          <w:pPr>
            <w:pStyle w:val="Footer"/>
            <w:jc w:val="right"/>
            <w:rPr>
              <w:rFonts w:ascii="Arial" w:hAnsi="Arial" w:cs="Arial"/>
              <w:sz w:val="16"/>
            </w:rPr>
          </w:pPr>
        </w:p>
      </w:tc>
    </w:tr>
    <w:tr w:rsidR="00FA01B9" w:rsidRPr="00967BF9" w14:paraId="1A9ED1CB" w14:textId="77777777" w:rsidTr="00AA6EBD">
      <w:tc>
        <w:tcPr>
          <w:tcW w:w="4446" w:type="dxa"/>
        </w:tcPr>
        <w:p w14:paraId="783C3CFA" w14:textId="77777777" w:rsidR="00FA01B9" w:rsidRPr="00967BF9" w:rsidRDefault="00FA01B9" w:rsidP="00174038">
          <w:pPr>
            <w:pStyle w:val="Footer"/>
            <w:rPr>
              <w:rFonts w:ascii="Arial" w:hAnsi="Arial" w:cs="Arial"/>
              <w:sz w:val="16"/>
            </w:rPr>
          </w:pPr>
          <w:r w:rsidRPr="00967BF9">
            <w:rPr>
              <w:rFonts w:ascii="Arial" w:hAnsi="Arial" w:cs="Arial"/>
              <w:sz w:val="16"/>
            </w:rPr>
            <w:t xml:space="preserve">Part </w:t>
          </w:r>
          <w:r>
            <w:rPr>
              <w:rFonts w:ascii="Arial" w:hAnsi="Arial" w:cs="Arial"/>
              <w:sz w:val="16"/>
            </w:rPr>
            <w:t>C2</w:t>
          </w:r>
          <w:r w:rsidRPr="00967BF9">
            <w:rPr>
              <w:rFonts w:ascii="Arial" w:hAnsi="Arial" w:cs="Arial"/>
              <w:sz w:val="16"/>
            </w:rPr>
            <w:t xml:space="preserve">:  </w:t>
          </w:r>
          <w:r>
            <w:rPr>
              <w:rFonts w:ascii="Arial" w:hAnsi="Arial" w:cs="Arial"/>
              <w:sz w:val="16"/>
            </w:rPr>
            <w:t xml:space="preserve">Pricing Data  </w:t>
          </w:r>
        </w:p>
      </w:tc>
      <w:tc>
        <w:tcPr>
          <w:tcW w:w="4876" w:type="dxa"/>
        </w:tcPr>
        <w:p w14:paraId="39FC2EDE" w14:textId="77777777" w:rsidR="00FA01B9" w:rsidRPr="00967BF9" w:rsidRDefault="00FA01B9" w:rsidP="00FA14D2">
          <w:pPr>
            <w:pStyle w:val="Footer"/>
            <w:jc w:val="right"/>
            <w:rPr>
              <w:rFonts w:ascii="Arial" w:hAnsi="Arial" w:cs="Arial"/>
              <w:sz w:val="16"/>
            </w:rPr>
          </w:pPr>
        </w:p>
      </w:tc>
    </w:tr>
  </w:tbl>
  <w:p w14:paraId="59E315BD" w14:textId="77777777" w:rsidR="00FA01B9" w:rsidRDefault="00FA01B9" w:rsidP="00A227E9">
    <w:pPr>
      <w:pStyle w:val="Footer"/>
      <w:tabs>
        <w:tab w:val="right" w:pos="9356"/>
      </w:tabs>
      <w:jc w:val="center"/>
      <w:rPr>
        <w:rFonts w:ascii="Arial" w:hAnsi="Arial" w:cs="Arial"/>
        <w:b/>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ADEC5" w14:textId="77777777" w:rsidR="00093CEB" w:rsidRDefault="00093CEB">
      <w:r>
        <w:separator/>
      </w:r>
    </w:p>
  </w:footnote>
  <w:footnote w:type="continuationSeparator" w:id="0">
    <w:p w14:paraId="43EF599E" w14:textId="77777777" w:rsidR="00093CEB" w:rsidRDefault="00093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09BF7" w14:textId="77777777" w:rsidR="00FA01B9" w:rsidRDefault="00FA01B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BC1A0F" w14:textId="77777777" w:rsidR="00FA01B9" w:rsidRDefault="00FA01B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61" w:type="dxa"/>
      <w:tblBorders>
        <w:bottom w:val="single" w:sz="4" w:space="0" w:color="000000"/>
      </w:tblBorders>
      <w:tblLook w:val="04A0" w:firstRow="1" w:lastRow="0" w:firstColumn="1" w:lastColumn="0" w:noHBand="0" w:noVBand="1"/>
    </w:tblPr>
    <w:tblGrid>
      <w:gridCol w:w="5353"/>
      <w:gridCol w:w="4508"/>
    </w:tblGrid>
    <w:tr w:rsidR="00FA01B9" w:rsidRPr="00970941" w14:paraId="39F3A3C0" w14:textId="77777777" w:rsidTr="002E79CC">
      <w:tc>
        <w:tcPr>
          <w:tcW w:w="5353" w:type="dxa"/>
        </w:tcPr>
        <w:p w14:paraId="0F792A84" w14:textId="786C707E" w:rsidR="00FA01B9" w:rsidRPr="00376CC5" w:rsidRDefault="00FA01B9" w:rsidP="00D217CD">
          <w:pPr>
            <w:pStyle w:val="Header"/>
            <w:ind w:right="360"/>
            <w:rPr>
              <w:rFonts w:ascii="Arial" w:hAnsi="Arial" w:cs="Arial"/>
              <w:sz w:val="16"/>
              <w:szCs w:val="16"/>
            </w:rPr>
          </w:pPr>
          <w:r w:rsidRPr="00B07603">
            <w:rPr>
              <w:rFonts w:ascii="Arial" w:hAnsi="Arial" w:cs="Arial"/>
              <w:sz w:val="16"/>
              <w:szCs w:val="16"/>
            </w:rPr>
            <w:t>CONTRACT NO: UGU-07-1640-2023:</w:t>
          </w:r>
          <w:r>
            <w:rPr>
              <w:rFonts w:ascii="Arial" w:hAnsi="Arial" w:cs="Arial"/>
              <w:sz w:val="16"/>
              <w:szCs w:val="16"/>
            </w:rPr>
            <w:t xml:space="preserve"> </w:t>
          </w:r>
          <w:r w:rsidRPr="0092164B">
            <w:rPr>
              <w:rFonts w:ascii="Arial" w:hAnsi="Arial" w:cs="Arial"/>
              <w:sz w:val="16"/>
              <w:szCs w:val="16"/>
            </w:rPr>
            <w:t>CONSTRUCTION OF 110</w:t>
          </w:r>
          <w:r>
            <w:rPr>
              <w:rFonts w:ascii="Arial" w:hAnsi="Arial" w:cs="Arial"/>
              <w:sz w:val="16"/>
              <w:szCs w:val="16"/>
            </w:rPr>
            <w:t>mm</w:t>
          </w:r>
          <w:r w:rsidRPr="0092164B">
            <w:rPr>
              <w:rFonts w:ascii="Arial" w:hAnsi="Arial" w:cs="Arial"/>
              <w:sz w:val="16"/>
              <w:szCs w:val="16"/>
            </w:rPr>
            <w:t xml:space="preserve"> DIAMETER UPVC PUMPING MAIN OF 2 </w:t>
          </w:r>
          <w:r>
            <w:rPr>
              <w:rFonts w:ascii="Arial" w:hAnsi="Arial" w:cs="Arial"/>
              <w:sz w:val="16"/>
              <w:szCs w:val="16"/>
            </w:rPr>
            <w:t>km</w:t>
          </w:r>
          <w:r w:rsidRPr="0092164B">
            <w:rPr>
              <w:rFonts w:ascii="Arial" w:hAnsi="Arial" w:cs="Arial"/>
              <w:sz w:val="16"/>
              <w:szCs w:val="16"/>
            </w:rPr>
            <w:t>, PUMP STATION, RETICULATION, STANDPIPES AND 500</w:t>
          </w:r>
          <w:r>
            <w:rPr>
              <w:rFonts w:ascii="Arial" w:hAnsi="Arial" w:cs="Arial"/>
              <w:sz w:val="16"/>
              <w:szCs w:val="16"/>
            </w:rPr>
            <w:t>kl</w:t>
          </w:r>
          <w:r w:rsidRPr="0092164B">
            <w:rPr>
              <w:rFonts w:ascii="Arial" w:hAnsi="Arial" w:cs="Arial"/>
              <w:sz w:val="16"/>
              <w:szCs w:val="16"/>
            </w:rPr>
            <w:t xml:space="preserve"> RESERV</w:t>
          </w:r>
          <w:r>
            <w:rPr>
              <w:rFonts w:ascii="Arial" w:hAnsi="Arial" w:cs="Arial"/>
              <w:sz w:val="16"/>
              <w:szCs w:val="16"/>
            </w:rPr>
            <w:t>OI</w:t>
          </w:r>
          <w:r w:rsidRPr="0092164B">
            <w:rPr>
              <w:rFonts w:ascii="Arial" w:hAnsi="Arial" w:cs="Arial"/>
              <w:sz w:val="16"/>
              <w:szCs w:val="16"/>
            </w:rPr>
            <w:t>R</w:t>
          </w:r>
        </w:p>
      </w:tc>
      <w:tc>
        <w:tcPr>
          <w:tcW w:w="4508" w:type="dxa"/>
        </w:tcPr>
        <w:p w14:paraId="3660C85F" w14:textId="77777777" w:rsidR="00FA01B9" w:rsidRPr="00970941" w:rsidRDefault="00FA01B9" w:rsidP="002E79CC">
          <w:pPr>
            <w:pStyle w:val="Header"/>
            <w:ind w:right="360"/>
            <w:jc w:val="right"/>
            <w:rPr>
              <w:rFonts w:ascii="Arial" w:hAnsi="Arial" w:cs="Arial"/>
              <w:sz w:val="16"/>
              <w:szCs w:val="16"/>
            </w:rPr>
          </w:pPr>
          <w:r>
            <w:rPr>
              <w:rFonts w:ascii="Arial" w:hAnsi="Arial" w:cs="Arial"/>
              <w:sz w:val="16"/>
              <w:szCs w:val="16"/>
            </w:rPr>
            <w:t>PART C2</w:t>
          </w:r>
          <w:r w:rsidRPr="00970941">
            <w:rPr>
              <w:rFonts w:ascii="Arial" w:hAnsi="Arial" w:cs="Arial"/>
              <w:sz w:val="16"/>
              <w:szCs w:val="16"/>
            </w:rPr>
            <w:t>:</w:t>
          </w:r>
          <w:r>
            <w:rPr>
              <w:rFonts w:ascii="Arial" w:hAnsi="Arial" w:cs="Arial"/>
              <w:sz w:val="16"/>
              <w:szCs w:val="16"/>
            </w:rPr>
            <w:t xml:space="preserve"> PRICING DATA</w:t>
          </w:r>
        </w:p>
      </w:tc>
    </w:tr>
  </w:tbl>
  <w:p w14:paraId="52DDE247" w14:textId="77777777" w:rsidR="00FA01B9" w:rsidRPr="006A0AC1" w:rsidRDefault="00FA01B9">
    <w:pPr>
      <w:pStyle w:val="Header"/>
      <w:ind w:right="36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61" w:type="dxa"/>
      <w:tblBorders>
        <w:bottom w:val="single" w:sz="4" w:space="0" w:color="000000"/>
      </w:tblBorders>
      <w:tblLook w:val="04A0" w:firstRow="1" w:lastRow="0" w:firstColumn="1" w:lastColumn="0" w:noHBand="0" w:noVBand="1"/>
    </w:tblPr>
    <w:tblGrid>
      <w:gridCol w:w="5353"/>
      <w:gridCol w:w="4508"/>
    </w:tblGrid>
    <w:tr w:rsidR="00FA01B9" w:rsidRPr="00970941" w14:paraId="5C761120" w14:textId="77777777" w:rsidTr="002E79CC">
      <w:tc>
        <w:tcPr>
          <w:tcW w:w="5353" w:type="dxa"/>
        </w:tcPr>
        <w:p w14:paraId="1925BD98" w14:textId="22CF8C0D" w:rsidR="00FA01B9" w:rsidRPr="00376CC5" w:rsidRDefault="00FA01B9" w:rsidP="00127737">
          <w:pPr>
            <w:pStyle w:val="Header"/>
            <w:ind w:right="360"/>
            <w:rPr>
              <w:rFonts w:ascii="Arial" w:hAnsi="Arial" w:cs="Arial"/>
              <w:sz w:val="16"/>
              <w:szCs w:val="16"/>
            </w:rPr>
          </w:pPr>
          <w:r w:rsidRPr="0078365B">
            <w:rPr>
              <w:rFonts w:ascii="Arial" w:hAnsi="Arial" w:cs="Arial"/>
              <w:sz w:val="16"/>
              <w:szCs w:val="16"/>
            </w:rPr>
            <w:t xml:space="preserve">CONTRACT </w:t>
          </w:r>
          <w:r w:rsidRPr="00B07603">
            <w:rPr>
              <w:rFonts w:ascii="Arial" w:hAnsi="Arial" w:cs="Arial"/>
              <w:sz w:val="16"/>
              <w:szCs w:val="16"/>
            </w:rPr>
            <w:t>NO: UGU-07-1640-2023:</w:t>
          </w:r>
          <w:r>
            <w:rPr>
              <w:rFonts w:ascii="Arial" w:hAnsi="Arial" w:cs="Arial"/>
              <w:sz w:val="16"/>
              <w:szCs w:val="16"/>
            </w:rPr>
            <w:t xml:space="preserve"> </w:t>
          </w:r>
          <w:r w:rsidRPr="0092164B">
            <w:rPr>
              <w:rFonts w:ascii="Arial" w:hAnsi="Arial" w:cs="Arial"/>
              <w:sz w:val="16"/>
              <w:szCs w:val="16"/>
            </w:rPr>
            <w:t>CONSTRUCTION OF 110</w:t>
          </w:r>
          <w:r>
            <w:rPr>
              <w:rFonts w:ascii="Arial" w:hAnsi="Arial" w:cs="Arial"/>
              <w:sz w:val="16"/>
              <w:szCs w:val="16"/>
            </w:rPr>
            <w:t>mm</w:t>
          </w:r>
          <w:r w:rsidRPr="0092164B">
            <w:rPr>
              <w:rFonts w:ascii="Arial" w:hAnsi="Arial" w:cs="Arial"/>
              <w:sz w:val="16"/>
              <w:szCs w:val="16"/>
            </w:rPr>
            <w:t xml:space="preserve"> DIAMETER UPVC PUMPING MAIN OF 2 </w:t>
          </w:r>
          <w:r>
            <w:rPr>
              <w:rFonts w:ascii="Arial" w:hAnsi="Arial" w:cs="Arial"/>
              <w:sz w:val="16"/>
              <w:szCs w:val="16"/>
            </w:rPr>
            <w:t>km</w:t>
          </w:r>
          <w:r w:rsidRPr="0092164B">
            <w:rPr>
              <w:rFonts w:ascii="Arial" w:hAnsi="Arial" w:cs="Arial"/>
              <w:sz w:val="16"/>
              <w:szCs w:val="16"/>
            </w:rPr>
            <w:t>, PUMP STATION, RETICULATION, STANDPIPES AND 500</w:t>
          </w:r>
          <w:r>
            <w:rPr>
              <w:rFonts w:ascii="Arial" w:hAnsi="Arial" w:cs="Arial"/>
              <w:sz w:val="16"/>
              <w:szCs w:val="16"/>
            </w:rPr>
            <w:t>kl</w:t>
          </w:r>
          <w:r w:rsidRPr="0092164B">
            <w:rPr>
              <w:rFonts w:ascii="Arial" w:hAnsi="Arial" w:cs="Arial"/>
              <w:sz w:val="16"/>
              <w:szCs w:val="16"/>
            </w:rPr>
            <w:t xml:space="preserve"> RESERV</w:t>
          </w:r>
          <w:r>
            <w:rPr>
              <w:rFonts w:ascii="Arial" w:hAnsi="Arial" w:cs="Arial"/>
              <w:sz w:val="16"/>
              <w:szCs w:val="16"/>
            </w:rPr>
            <w:t>OI</w:t>
          </w:r>
          <w:r w:rsidRPr="0092164B">
            <w:rPr>
              <w:rFonts w:ascii="Arial" w:hAnsi="Arial" w:cs="Arial"/>
              <w:sz w:val="16"/>
              <w:szCs w:val="16"/>
            </w:rPr>
            <w:t>R</w:t>
          </w:r>
        </w:p>
      </w:tc>
      <w:tc>
        <w:tcPr>
          <w:tcW w:w="4508" w:type="dxa"/>
        </w:tcPr>
        <w:p w14:paraId="57E738AC" w14:textId="77777777" w:rsidR="00FA01B9" w:rsidRPr="00970941" w:rsidRDefault="00FA01B9" w:rsidP="006A0AC1">
          <w:pPr>
            <w:pStyle w:val="Header"/>
            <w:ind w:right="360"/>
            <w:jc w:val="right"/>
            <w:rPr>
              <w:rFonts w:ascii="Arial" w:hAnsi="Arial" w:cs="Arial"/>
              <w:sz w:val="16"/>
              <w:szCs w:val="16"/>
            </w:rPr>
          </w:pPr>
          <w:r>
            <w:rPr>
              <w:rFonts w:ascii="Arial" w:hAnsi="Arial" w:cs="Arial"/>
              <w:sz w:val="16"/>
              <w:szCs w:val="16"/>
            </w:rPr>
            <w:t>PART C2</w:t>
          </w:r>
          <w:r w:rsidRPr="00970941">
            <w:rPr>
              <w:rFonts w:ascii="Arial" w:hAnsi="Arial" w:cs="Arial"/>
              <w:sz w:val="16"/>
              <w:szCs w:val="16"/>
            </w:rPr>
            <w:t>:</w:t>
          </w:r>
          <w:r>
            <w:rPr>
              <w:rFonts w:ascii="Arial" w:hAnsi="Arial" w:cs="Arial"/>
              <w:sz w:val="16"/>
              <w:szCs w:val="16"/>
            </w:rPr>
            <w:t xml:space="preserve"> PRICING DATA</w:t>
          </w:r>
        </w:p>
      </w:tc>
    </w:tr>
  </w:tbl>
  <w:p w14:paraId="387BCF05" w14:textId="77777777" w:rsidR="00FA01B9" w:rsidRPr="00174038" w:rsidRDefault="00FA01B9">
    <w:pPr>
      <w:pStyle w:val="Header"/>
      <w:tabs>
        <w:tab w:val="clear" w:pos="4320"/>
        <w:tab w:val="center" w:pos="8640"/>
      </w:tabs>
      <w:rPr>
        <w:rFonts w:ascii="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A5C"/>
    <w:multiLevelType w:val="hybridMultilevel"/>
    <w:tmpl w:val="0AFCB280"/>
    <w:lvl w:ilvl="0" w:tplc="E014FDDC">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360"/>
        </w:tabs>
        <w:ind w:left="360" w:hanging="360"/>
      </w:pPr>
    </w:lvl>
    <w:lvl w:ilvl="2" w:tplc="D89EDD06">
      <w:start w:val="1"/>
      <w:numFmt w:val="decimal"/>
      <w:lvlText w:val="%3"/>
      <w:lvlJc w:val="left"/>
      <w:pPr>
        <w:tabs>
          <w:tab w:val="num" w:pos="1260"/>
        </w:tabs>
        <w:ind w:left="1260" w:hanging="360"/>
      </w:pPr>
      <w:rPr>
        <w:rFonts w:hint="default"/>
      </w:rPr>
    </w:lvl>
    <w:lvl w:ilvl="3" w:tplc="70E2F36C">
      <w:start w:val="5"/>
      <w:numFmt w:val="decimal"/>
      <w:lvlText w:val="%4."/>
      <w:lvlJc w:val="left"/>
      <w:pPr>
        <w:tabs>
          <w:tab w:val="num" w:pos="1800"/>
        </w:tabs>
        <w:ind w:left="1800" w:hanging="360"/>
      </w:pPr>
      <w:rPr>
        <w:rFonts w:hint="default"/>
      </w:r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 w15:restartNumberingAfterBreak="0">
    <w:nsid w:val="04585047"/>
    <w:multiLevelType w:val="hybridMultilevel"/>
    <w:tmpl w:val="05BC3E98"/>
    <w:lvl w:ilvl="0" w:tplc="04090001">
      <w:start w:val="1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440B1"/>
    <w:multiLevelType w:val="singleLevel"/>
    <w:tmpl w:val="194E3210"/>
    <w:lvl w:ilvl="0">
      <w:start w:val="2"/>
      <w:numFmt w:val="decimal"/>
      <w:pStyle w:val="ReferenceLine"/>
      <w:lvlText w:val="%1)"/>
      <w:lvlJc w:val="left"/>
      <w:pPr>
        <w:tabs>
          <w:tab w:val="num" w:pos="1080"/>
        </w:tabs>
        <w:ind w:left="1080" w:hanging="360"/>
      </w:pPr>
      <w:rPr>
        <w:rFonts w:hint="default"/>
      </w:rPr>
    </w:lvl>
  </w:abstractNum>
  <w:abstractNum w:abstractNumId="3" w15:restartNumberingAfterBreak="0">
    <w:nsid w:val="0E324D9C"/>
    <w:multiLevelType w:val="hybridMultilevel"/>
    <w:tmpl w:val="77BE4FA4"/>
    <w:lvl w:ilvl="0" w:tplc="836A0FB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F062C"/>
    <w:multiLevelType w:val="hybridMultilevel"/>
    <w:tmpl w:val="2FAAE564"/>
    <w:lvl w:ilvl="0" w:tplc="04090017">
      <w:start w:val="1"/>
      <w:numFmt w:val="lowerLetter"/>
      <w:lvlText w:val="%1)"/>
      <w:lvlJc w:val="left"/>
      <w:pPr>
        <w:tabs>
          <w:tab w:val="num" w:pos="720"/>
        </w:tabs>
        <w:ind w:left="720" w:hanging="360"/>
      </w:pPr>
      <w:rPr>
        <w:rFonts w:hint="default"/>
      </w:rPr>
    </w:lvl>
    <w:lvl w:ilvl="1" w:tplc="C4C677BE">
      <w:start w:val="1"/>
      <w:numFmt w:val="decimal"/>
      <w:lvlText w:val="%2)"/>
      <w:lvlJc w:val="left"/>
      <w:pPr>
        <w:tabs>
          <w:tab w:val="num" w:pos="502"/>
        </w:tabs>
        <w:ind w:left="502"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1240AA"/>
    <w:multiLevelType w:val="hybridMultilevel"/>
    <w:tmpl w:val="10EA53EE"/>
    <w:lvl w:ilvl="0" w:tplc="0B96F0BC">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D6302F"/>
    <w:multiLevelType w:val="hybridMultilevel"/>
    <w:tmpl w:val="59580324"/>
    <w:lvl w:ilvl="0" w:tplc="D0A297FE">
      <w:numFmt w:val="bullet"/>
      <w:lvlText w:val=""/>
      <w:lvlJc w:val="left"/>
      <w:pPr>
        <w:tabs>
          <w:tab w:val="num" w:pos="360"/>
        </w:tabs>
        <w:ind w:left="36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8B563A"/>
    <w:multiLevelType w:val="singleLevel"/>
    <w:tmpl w:val="523060FA"/>
    <w:lvl w:ilvl="0">
      <w:start w:val="7"/>
      <w:numFmt w:val="decimal"/>
      <w:lvlText w:val="%1"/>
      <w:lvlJc w:val="left"/>
      <w:pPr>
        <w:tabs>
          <w:tab w:val="num" w:pos="360"/>
        </w:tabs>
        <w:ind w:left="360" w:hanging="360"/>
      </w:pPr>
      <w:rPr>
        <w:rFonts w:hint="default"/>
      </w:rPr>
    </w:lvl>
  </w:abstractNum>
  <w:abstractNum w:abstractNumId="8" w15:restartNumberingAfterBreak="0">
    <w:nsid w:val="18D96198"/>
    <w:multiLevelType w:val="hybridMultilevel"/>
    <w:tmpl w:val="DD8E14B4"/>
    <w:lvl w:ilvl="0" w:tplc="04090001">
      <w:start w:val="1"/>
      <w:numFmt w:val="bullet"/>
      <w:lvlText w:val=""/>
      <w:lvlJc w:val="left"/>
      <w:pPr>
        <w:tabs>
          <w:tab w:val="num" w:pos="1230"/>
        </w:tabs>
        <w:ind w:left="1230" w:hanging="360"/>
      </w:pPr>
      <w:rPr>
        <w:rFonts w:ascii="Symbol" w:hAnsi="Symbol" w:hint="default"/>
      </w:rPr>
    </w:lvl>
    <w:lvl w:ilvl="1" w:tplc="04090003" w:tentative="1">
      <w:start w:val="1"/>
      <w:numFmt w:val="bullet"/>
      <w:lvlText w:val="o"/>
      <w:lvlJc w:val="left"/>
      <w:pPr>
        <w:tabs>
          <w:tab w:val="num" w:pos="1950"/>
        </w:tabs>
        <w:ind w:left="1950" w:hanging="360"/>
      </w:pPr>
      <w:rPr>
        <w:rFonts w:ascii="Courier New" w:hAnsi="Courier New" w:cs="Courier New" w:hint="default"/>
      </w:rPr>
    </w:lvl>
    <w:lvl w:ilvl="2" w:tplc="04090005" w:tentative="1">
      <w:start w:val="1"/>
      <w:numFmt w:val="bullet"/>
      <w:lvlText w:val=""/>
      <w:lvlJc w:val="left"/>
      <w:pPr>
        <w:tabs>
          <w:tab w:val="num" w:pos="2670"/>
        </w:tabs>
        <w:ind w:left="2670" w:hanging="360"/>
      </w:pPr>
      <w:rPr>
        <w:rFonts w:ascii="Wingdings" w:hAnsi="Wingdings" w:hint="default"/>
      </w:rPr>
    </w:lvl>
    <w:lvl w:ilvl="3" w:tplc="04090001" w:tentative="1">
      <w:start w:val="1"/>
      <w:numFmt w:val="bullet"/>
      <w:lvlText w:val=""/>
      <w:lvlJc w:val="left"/>
      <w:pPr>
        <w:tabs>
          <w:tab w:val="num" w:pos="3390"/>
        </w:tabs>
        <w:ind w:left="3390" w:hanging="360"/>
      </w:pPr>
      <w:rPr>
        <w:rFonts w:ascii="Symbol" w:hAnsi="Symbol" w:hint="default"/>
      </w:rPr>
    </w:lvl>
    <w:lvl w:ilvl="4" w:tplc="04090003" w:tentative="1">
      <w:start w:val="1"/>
      <w:numFmt w:val="bullet"/>
      <w:lvlText w:val="o"/>
      <w:lvlJc w:val="left"/>
      <w:pPr>
        <w:tabs>
          <w:tab w:val="num" w:pos="4110"/>
        </w:tabs>
        <w:ind w:left="4110" w:hanging="360"/>
      </w:pPr>
      <w:rPr>
        <w:rFonts w:ascii="Courier New" w:hAnsi="Courier New" w:cs="Courier New" w:hint="default"/>
      </w:rPr>
    </w:lvl>
    <w:lvl w:ilvl="5" w:tplc="04090005" w:tentative="1">
      <w:start w:val="1"/>
      <w:numFmt w:val="bullet"/>
      <w:lvlText w:val=""/>
      <w:lvlJc w:val="left"/>
      <w:pPr>
        <w:tabs>
          <w:tab w:val="num" w:pos="4830"/>
        </w:tabs>
        <w:ind w:left="4830" w:hanging="360"/>
      </w:pPr>
      <w:rPr>
        <w:rFonts w:ascii="Wingdings" w:hAnsi="Wingdings" w:hint="default"/>
      </w:rPr>
    </w:lvl>
    <w:lvl w:ilvl="6" w:tplc="04090001" w:tentative="1">
      <w:start w:val="1"/>
      <w:numFmt w:val="bullet"/>
      <w:lvlText w:val=""/>
      <w:lvlJc w:val="left"/>
      <w:pPr>
        <w:tabs>
          <w:tab w:val="num" w:pos="5550"/>
        </w:tabs>
        <w:ind w:left="5550" w:hanging="360"/>
      </w:pPr>
      <w:rPr>
        <w:rFonts w:ascii="Symbol" w:hAnsi="Symbol" w:hint="default"/>
      </w:rPr>
    </w:lvl>
    <w:lvl w:ilvl="7" w:tplc="04090003" w:tentative="1">
      <w:start w:val="1"/>
      <w:numFmt w:val="bullet"/>
      <w:lvlText w:val="o"/>
      <w:lvlJc w:val="left"/>
      <w:pPr>
        <w:tabs>
          <w:tab w:val="num" w:pos="6270"/>
        </w:tabs>
        <w:ind w:left="6270" w:hanging="360"/>
      </w:pPr>
      <w:rPr>
        <w:rFonts w:ascii="Courier New" w:hAnsi="Courier New" w:cs="Courier New" w:hint="default"/>
      </w:rPr>
    </w:lvl>
    <w:lvl w:ilvl="8" w:tplc="04090005" w:tentative="1">
      <w:start w:val="1"/>
      <w:numFmt w:val="bullet"/>
      <w:lvlText w:val=""/>
      <w:lvlJc w:val="left"/>
      <w:pPr>
        <w:tabs>
          <w:tab w:val="num" w:pos="6990"/>
        </w:tabs>
        <w:ind w:left="6990" w:hanging="360"/>
      </w:pPr>
      <w:rPr>
        <w:rFonts w:ascii="Wingdings" w:hAnsi="Wingdings" w:hint="default"/>
      </w:rPr>
    </w:lvl>
  </w:abstractNum>
  <w:abstractNum w:abstractNumId="9" w15:restartNumberingAfterBreak="0">
    <w:nsid w:val="1E8A423C"/>
    <w:multiLevelType w:val="hybridMultilevel"/>
    <w:tmpl w:val="85AA45E2"/>
    <w:lvl w:ilvl="0" w:tplc="0409000F">
      <w:start w:val="1"/>
      <w:numFmt w:val="decimal"/>
      <w:lvlText w:val="%1."/>
      <w:lvlJc w:val="left"/>
      <w:pPr>
        <w:tabs>
          <w:tab w:val="num" w:pos="720"/>
        </w:tabs>
        <w:ind w:left="720" w:hanging="360"/>
      </w:pPr>
    </w:lvl>
    <w:lvl w:ilvl="1" w:tplc="04090019">
      <w:start w:val="1"/>
      <w:numFmt w:val="lowerLetter"/>
      <w:pStyle w:val="Level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45336A"/>
    <w:multiLevelType w:val="hybridMultilevel"/>
    <w:tmpl w:val="720E2224"/>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22152A48"/>
    <w:multiLevelType w:val="hybridMultilevel"/>
    <w:tmpl w:val="4DF407EA"/>
    <w:lvl w:ilvl="0" w:tplc="A47CC75E">
      <w:start w:val="2"/>
      <w:numFmt w:val="decimal"/>
      <w:lvlText w:val="%1"/>
      <w:lvlJc w:val="left"/>
      <w:pPr>
        <w:tabs>
          <w:tab w:val="num" w:pos="1279"/>
        </w:tabs>
        <w:ind w:left="1279" w:hanging="570"/>
      </w:pPr>
      <w:rPr>
        <w:rFonts w:hint="default"/>
      </w:rPr>
    </w:lvl>
    <w:lvl w:ilvl="1" w:tplc="3BE89944">
      <w:start w:val="1"/>
      <w:numFmt w:val="decimal"/>
      <w:lvlText w:val="%2)"/>
      <w:lvlJc w:val="left"/>
      <w:pPr>
        <w:tabs>
          <w:tab w:val="num" w:pos="1789"/>
        </w:tabs>
        <w:ind w:left="1789" w:hanging="360"/>
      </w:pPr>
      <w:rPr>
        <w:rFonts w:hint="default"/>
      </w:rPr>
    </w:lvl>
    <w:lvl w:ilvl="2" w:tplc="FBAEEFD2">
      <w:start w:val="1"/>
      <w:numFmt w:val="lowerLetter"/>
      <w:lvlText w:val="%3)"/>
      <w:lvlJc w:val="left"/>
      <w:pPr>
        <w:tabs>
          <w:tab w:val="num" w:pos="2689"/>
        </w:tabs>
        <w:ind w:left="2689" w:hanging="360"/>
      </w:pPr>
      <w:rPr>
        <w:rFonts w:hint="default"/>
      </w:r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5F270E6"/>
    <w:multiLevelType w:val="singleLevel"/>
    <w:tmpl w:val="D10A18EA"/>
    <w:lvl w:ilvl="0">
      <w:start w:val="1"/>
      <w:numFmt w:val="decimal"/>
      <w:lvlText w:val="(%1)"/>
      <w:lvlJc w:val="left"/>
      <w:pPr>
        <w:tabs>
          <w:tab w:val="num" w:pos="720"/>
        </w:tabs>
        <w:ind w:left="720" w:hanging="720"/>
      </w:pPr>
      <w:rPr>
        <w:rFonts w:hint="default"/>
      </w:rPr>
    </w:lvl>
  </w:abstractNum>
  <w:abstractNum w:abstractNumId="13" w15:restartNumberingAfterBreak="0">
    <w:nsid w:val="273C6127"/>
    <w:multiLevelType w:val="multilevel"/>
    <w:tmpl w:val="786666B4"/>
    <w:lvl w:ilvl="0">
      <w:start w:val="1"/>
      <w:numFmt w:val="decimal"/>
      <w:pStyle w:val="Heading1"/>
      <w:lvlText w:val="%1"/>
      <w:lvlJc w:val="left"/>
      <w:pPr>
        <w:tabs>
          <w:tab w:val="num" w:pos="612"/>
        </w:tabs>
        <w:ind w:left="61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CA56900"/>
    <w:multiLevelType w:val="multilevel"/>
    <w:tmpl w:val="2A5EE4FA"/>
    <w:lvl w:ilvl="0">
      <w:start w:val="1"/>
      <w:numFmt w:val="decimal"/>
      <w:isLgl/>
      <w:lvlText w:val="%1."/>
      <w:lvlJc w:val="left"/>
      <w:pPr>
        <w:tabs>
          <w:tab w:val="num" w:pos="567"/>
        </w:tabs>
        <w:ind w:left="567" w:hanging="567"/>
      </w:pPr>
      <w:rPr>
        <w:rFonts w:hint="default"/>
      </w:rPr>
    </w:lvl>
    <w:lvl w:ilvl="1">
      <w:start w:val="1"/>
      <w:numFmt w:val="decimal"/>
      <w:isLgl/>
      <w:lvlText w:val="%1.%2."/>
      <w:lvlJc w:val="left"/>
      <w:pPr>
        <w:tabs>
          <w:tab w:val="num" w:pos="924"/>
        </w:tabs>
        <w:ind w:left="924" w:hanging="564"/>
      </w:pPr>
      <w:rPr>
        <w:rFonts w:hint="default"/>
      </w:rPr>
    </w:lvl>
    <w:lvl w:ilvl="2">
      <w:start w:val="1"/>
      <w:numFmt w:val="decimal"/>
      <w:isLgl/>
      <w:lvlText w:val="%1.%2.%3."/>
      <w:lvlJc w:val="left"/>
      <w:pPr>
        <w:tabs>
          <w:tab w:val="num" w:pos="1418"/>
        </w:tabs>
        <w:ind w:left="1418" w:hanging="698"/>
      </w:pPr>
      <w:rPr>
        <w:rFonts w:hint="default"/>
      </w:rPr>
    </w:lvl>
    <w:lvl w:ilvl="3">
      <w:start w:val="1"/>
      <w:numFmt w:val="decimal"/>
      <w:isLgl/>
      <w:lvlText w:val="%1.%2.%3.%4."/>
      <w:lvlJc w:val="left"/>
      <w:pPr>
        <w:tabs>
          <w:tab w:val="num" w:pos="1985"/>
        </w:tabs>
        <w:ind w:left="1985" w:hanging="905"/>
      </w:pPr>
      <w:rPr>
        <w:rFonts w:hint="default"/>
      </w:rPr>
    </w:lvl>
    <w:lvl w:ilvl="4">
      <w:start w:val="1"/>
      <w:numFmt w:val="decimal"/>
      <w:isLgl/>
      <w:lvlText w:val="%1.%2.%3.%4.%5."/>
      <w:lvlJc w:val="left"/>
      <w:pPr>
        <w:tabs>
          <w:tab w:val="num" w:pos="2552"/>
        </w:tabs>
        <w:ind w:left="2552" w:hanging="11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F33692D"/>
    <w:multiLevelType w:val="singleLevel"/>
    <w:tmpl w:val="79D8D97E"/>
    <w:lvl w:ilvl="0">
      <w:start w:val="1"/>
      <w:numFmt w:val="lowerRoman"/>
      <w:lvlText w:val="(%1)"/>
      <w:lvlJc w:val="left"/>
      <w:pPr>
        <w:tabs>
          <w:tab w:val="num" w:pos="1440"/>
        </w:tabs>
        <w:ind w:left="1440" w:hanging="720"/>
      </w:pPr>
      <w:rPr>
        <w:rFonts w:hint="default"/>
      </w:rPr>
    </w:lvl>
  </w:abstractNum>
  <w:abstractNum w:abstractNumId="16" w15:restartNumberingAfterBreak="0">
    <w:nsid w:val="337B3C37"/>
    <w:multiLevelType w:val="singleLevel"/>
    <w:tmpl w:val="7FF4510C"/>
    <w:lvl w:ilvl="0">
      <w:start w:val="1"/>
      <w:numFmt w:val="lowerLetter"/>
      <w:lvlText w:val="(%1)"/>
      <w:lvlJc w:val="left"/>
      <w:pPr>
        <w:tabs>
          <w:tab w:val="num" w:pos="927"/>
        </w:tabs>
        <w:ind w:left="927" w:hanging="360"/>
      </w:pPr>
      <w:rPr>
        <w:rFonts w:hint="default"/>
      </w:rPr>
    </w:lvl>
  </w:abstractNum>
  <w:abstractNum w:abstractNumId="17" w15:restartNumberingAfterBreak="0">
    <w:nsid w:val="367B5462"/>
    <w:multiLevelType w:val="multilevel"/>
    <w:tmpl w:val="106EB3A8"/>
    <w:lvl w:ilvl="0">
      <w:start w:val="4"/>
      <w:numFmt w:val="decimal"/>
      <w:lvlText w:val="%1."/>
      <w:lvlJc w:val="left"/>
      <w:pPr>
        <w:tabs>
          <w:tab w:val="num" w:pos="900"/>
        </w:tabs>
        <w:ind w:left="900" w:hanging="900"/>
      </w:pPr>
      <w:rPr>
        <w:rFonts w:hint="default"/>
      </w:rPr>
    </w:lvl>
    <w:lvl w:ilvl="1">
      <w:start w:val="3"/>
      <w:numFmt w:val="decimal"/>
      <w:pStyle w:val="StyleHeading2Arial10pt"/>
      <w:lvlText w:val="%1.%2."/>
      <w:lvlJc w:val="left"/>
      <w:pPr>
        <w:tabs>
          <w:tab w:val="num" w:pos="1530"/>
        </w:tabs>
        <w:ind w:left="1530" w:hanging="900"/>
      </w:pPr>
      <w:rPr>
        <w:rFonts w:hint="default"/>
      </w:rPr>
    </w:lvl>
    <w:lvl w:ilvl="2">
      <w:start w:val="1"/>
      <w:numFmt w:val="decimal"/>
      <w:lvlText w:val="%1.%2.%3."/>
      <w:lvlJc w:val="left"/>
      <w:pPr>
        <w:tabs>
          <w:tab w:val="num" w:pos="2160"/>
        </w:tabs>
        <w:ind w:left="2160" w:hanging="900"/>
      </w:pPr>
      <w:rPr>
        <w:rFonts w:hint="default"/>
      </w:rPr>
    </w:lvl>
    <w:lvl w:ilvl="3">
      <w:start w:val="1"/>
      <w:numFmt w:val="decimal"/>
      <w:lvlText w:val="%1.%2.%3.%4."/>
      <w:lvlJc w:val="left"/>
      <w:pPr>
        <w:tabs>
          <w:tab w:val="num" w:pos="2790"/>
        </w:tabs>
        <w:ind w:left="279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18" w15:restartNumberingAfterBreak="0">
    <w:nsid w:val="3774103A"/>
    <w:multiLevelType w:val="singleLevel"/>
    <w:tmpl w:val="741A6CF8"/>
    <w:lvl w:ilvl="0">
      <w:start w:val="1"/>
      <w:numFmt w:val="decimal"/>
      <w:lvlText w:val="(%1)"/>
      <w:lvlJc w:val="left"/>
      <w:pPr>
        <w:tabs>
          <w:tab w:val="num" w:pos="1440"/>
        </w:tabs>
        <w:ind w:left="1440" w:hanging="720"/>
      </w:pPr>
      <w:rPr>
        <w:rFonts w:hint="default"/>
      </w:rPr>
    </w:lvl>
  </w:abstractNum>
  <w:abstractNum w:abstractNumId="19" w15:restartNumberingAfterBreak="0">
    <w:nsid w:val="3ADD5DA3"/>
    <w:multiLevelType w:val="singleLevel"/>
    <w:tmpl w:val="17E4CA18"/>
    <w:lvl w:ilvl="0">
      <w:start w:val="1"/>
      <w:numFmt w:val="lowerRoman"/>
      <w:lvlText w:val="(%1)"/>
      <w:lvlJc w:val="left"/>
      <w:pPr>
        <w:tabs>
          <w:tab w:val="num" w:pos="1440"/>
        </w:tabs>
        <w:ind w:left="1440" w:hanging="720"/>
      </w:pPr>
      <w:rPr>
        <w:rFonts w:hint="default"/>
      </w:rPr>
    </w:lvl>
  </w:abstractNum>
  <w:abstractNum w:abstractNumId="20" w15:restartNumberingAfterBreak="0">
    <w:nsid w:val="3BA737ED"/>
    <w:multiLevelType w:val="hybridMultilevel"/>
    <w:tmpl w:val="3F167F5A"/>
    <w:lvl w:ilvl="0" w:tplc="04090015">
      <w:start w:val="1"/>
      <w:numFmt w:val="upperLetter"/>
      <w:lvlText w:val="%1."/>
      <w:lvlJc w:val="left"/>
      <w:pPr>
        <w:tabs>
          <w:tab w:val="num" w:pos="360"/>
        </w:tabs>
        <w:ind w:left="360" w:hanging="360"/>
      </w:pPr>
      <w:rPr>
        <w:rFonts w:hint="default"/>
      </w:rPr>
    </w:lvl>
    <w:lvl w:ilvl="1" w:tplc="43847786">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DD7F4D"/>
    <w:multiLevelType w:val="singleLevel"/>
    <w:tmpl w:val="1A38591A"/>
    <w:lvl w:ilvl="0">
      <w:start w:val="1"/>
      <w:numFmt w:val="lowerRoman"/>
      <w:lvlText w:val="(%1)"/>
      <w:lvlJc w:val="left"/>
      <w:pPr>
        <w:tabs>
          <w:tab w:val="num" w:pos="1440"/>
        </w:tabs>
        <w:ind w:left="1440" w:hanging="720"/>
      </w:pPr>
      <w:rPr>
        <w:rFonts w:hint="default"/>
      </w:rPr>
    </w:lvl>
  </w:abstractNum>
  <w:abstractNum w:abstractNumId="22" w15:restartNumberingAfterBreak="0">
    <w:nsid w:val="406D524D"/>
    <w:multiLevelType w:val="hybridMultilevel"/>
    <w:tmpl w:val="D4542352"/>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15E7C9F"/>
    <w:multiLevelType w:val="hybridMultilevel"/>
    <w:tmpl w:val="83AAACBC"/>
    <w:lvl w:ilvl="0" w:tplc="CDFA6658">
      <w:start w:val="1"/>
      <w:numFmt w:val="lowerLetter"/>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4" w15:restartNumberingAfterBreak="0">
    <w:nsid w:val="42EE793A"/>
    <w:multiLevelType w:val="hybridMultilevel"/>
    <w:tmpl w:val="84C4D878"/>
    <w:lvl w:ilvl="0" w:tplc="FFFFFFFF">
      <w:start w:val="1"/>
      <w:numFmt w:val="bullet"/>
      <w:lvlText w:val=""/>
      <w:lvlJc w:val="left"/>
      <w:pPr>
        <w:tabs>
          <w:tab w:val="num" w:pos="1890"/>
        </w:tabs>
        <w:ind w:left="1890" w:hanging="360"/>
      </w:pPr>
      <w:rPr>
        <w:rFonts w:ascii="Wingdings" w:hAnsi="Wingdings" w:hint="default"/>
      </w:rPr>
    </w:lvl>
    <w:lvl w:ilvl="1" w:tplc="FFFFFFFF">
      <w:start w:val="1"/>
      <w:numFmt w:val="bullet"/>
      <w:pStyle w:val="ListBullet"/>
      <w:lvlText w:val=""/>
      <w:lvlJc w:val="left"/>
      <w:pPr>
        <w:tabs>
          <w:tab w:val="num" w:pos="2610"/>
        </w:tabs>
        <w:ind w:left="2610" w:hanging="360"/>
      </w:pPr>
      <w:rPr>
        <w:rFonts w:ascii="Wingdings" w:hAnsi="Wingdings" w:hint="default"/>
      </w:rPr>
    </w:lvl>
    <w:lvl w:ilvl="2" w:tplc="FFFFFFFF">
      <w:start w:val="1"/>
      <w:numFmt w:val="bullet"/>
      <w:lvlText w:val=""/>
      <w:lvlJc w:val="left"/>
      <w:pPr>
        <w:tabs>
          <w:tab w:val="num" w:pos="3330"/>
        </w:tabs>
        <w:ind w:left="3330" w:hanging="360"/>
      </w:pPr>
      <w:rPr>
        <w:rFonts w:ascii="Wingdings" w:hAnsi="Wingdings" w:hint="default"/>
      </w:rPr>
    </w:lvl>
    <w:lvl w:ilvl="3" w:tplc="FFFFFFFF" w:tentative="1">
      <w:start w:val="1"/>
      <w:numFmt w:val="bullet"/>
      <w:lvlText w:val=""/>
      <w:lvlJc w:val="left"/>
      <w:pPr>
        <w:tabs>
          <w:tab w:val="num" w:pos="4050"/>
        </w:tabs>
        <w:ind w:left="4050" w:hanging="360"/>
      </w:pPr>
      <w:rPr>
        <w:rFonts w:ascii="Symbol" w:hAnsi="Symbol" w:hint="default"/>
      </w:rPr>
    </w:lvl>
    <w:lvl w:ilvl="4" w:tplc="FFFFFFFF" w:tentative="1">
      <w:start w:val="1"/>
      <w:numFmt w:val="bullet"/>
      <w:lvlText w:val="o"/>
      <w:lvlJc w:val="left"/>
      <w:pPr>
        <w:tabs>
          <w:tab w:val="num" w:pos="4770"/>
        </w:tabs>
        <w:ind w:left="4770" w:hanging="360"/>
      </w:pPr>
      <w:rPr>
        <w:rFonts w:ascii="Courier New" w:hAnsi="Courier New" w:hint="default"/>
      </w:rPr>
    </w:lvl>
    <w:lvl w:ilvl="5" w:tplc="FFFFFFFF" w:tentative="1">
      <w:start w:val="1"/>
      <w:numFmt w:val="bullet"/>
      <w:lvlText w:val=""/>
      <w:lvlJc w:val="left"/>
      <w:pPr>
        <w:tabs>
          <w:tab w:val="num" w:pos="5490"/>
        </w:tabs>
        <w:ind w:left="5490" w:hanging="360"/>
      </w:pPr>
      <w:rPr>
        <w:rFonts w:ascii="Wingdings" w:hAnsi="Wingdings" w:hint="default"/>
      </w:rPr>
    </w:lvl>
    <w:lvl w:ilvl="6" w:tplc="FFFFFFFF" w:tentative="1">
      <w:start w:val="1"/>
      <w:numFmt w:val="bullet"/>
      <w:lvlText w:val=""/>
      <w:lvlJc w:val="left"/>
      <w:pPr>
        <w:tabs>
          <w:tab w:val="num" w:pos="6210"/>
        </w:tabs>
        <w:ind w:left="6210" w:hanging="360"/>
      </w:pPr>
      <w:rPr>
        <w:rFonts w:ascii="Symbol" w:hAnsi="Symbol" w:hint="default"/>
      </w:rPr>
    </w:lvl>
    <w:lvl w:ilvl="7" w:tplc="FFFFFFFF" w:tentative="1">
      <w:start w:val="1"/>
      <w:numFmt w:val="bullet"/>
      <w:lvlText w:val="o"/>
      <w:lvlJc w:val="left"/>
      <w:pPr>
        <w:tabs>
          <w:tab w:val="num" w:pos="6930"/>
        </w:tabs>
        <w:ind w:left="6930" w:hanging="360"/>
      </w:pPr>
      <w:rPr>
        <w:rFonts w:ascii="Courier New" w:hAnsi="Courier New" w:hint="default"/>
      </w:rPr>
    </w:lvl>
    <w:lvl w:ilvl="8" w:tplc="FFFFFFFF" w:tentative="1">
      <w:start w:val="1"/>
      <w:numFmt w:val="bullet"/>
      <w:lvlText w:val=""/>
      <w:lvlJc w:val="left"/>
      <w:pPr>
        <w:tabs>
          <w:tab w:val="num" w:pos="7650"/>
        </w:tabs>
        <w:ind w:left="7650" w:hanging="360"/>
      </w:pPr>
      <w:rPr>
        <w:rFonts w:ascii="Wingdings" w:hAnsi="Wingdings" w:hint="default"/>
      </w:rPr>
    </w:lvl>
  </w:abstractNum>
  <w:abstractNum w:abstractNumId="25" w15:restartNumberingAfterBreak="0">
    <w:nsid w:val="477D535E"/>
    <w:multiLevelType w:val="multilevel"/>
    <w:tmpl w:val="6A829598"/>
    <w:lvl w:ilvl="0">
      <w:start w:val="1"/>
      <w:numFmt w:val="lowerRoman"/>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6" w15:restartNumberingAfterBreak="0">
    <w:nsid w:val="4BC516FC"/>
    <w:multiLevelType w:val="multilevel"/>
    <w:tmpl w:val="FFF4DDD8"/>
    <w:lvl w:ilvl="0">
      <w:start w:val="18"/>
      <w:numFmt w:val="decimal"/>
      <w:lvlText w:val="%1"/>
      <w:lvlJc w:val="left"/>
      <w:pPr>
        <w:tabs>
          <w:tab w:val="num" w:pos="975"/>
        </w:tabs>
        <w:ind w:left="975" w:hanging="975"/>
      </w:pPr>
      <w:rPr>
        <w:rFonts w:hint="default"/>
      </w:rPr>
    </w:lvl>
    <w:lvl w:ilvl="1">
      <w:start w:val="1"/>
      <w:numFmt w:val="decimal"/>
      <w:lvlText w:val="%1.%2"/>
      <w:lvlJc w:val="left"/>
      <w:pPr>
        <w:tabs>
          <w:tab w:val="num" w:pos="975"/>
        </w:tabs>
        <w:ind w:left="975" w:hanging="975"/>
      </w:pPr>
      <w:rPr>
        <w:rFonts w:hint="default"/>
      </w:rPr>
    </w:lvl>
    <w:lvl w:ilvl="2">
      <w:start w:val="1"/>
      <w:numFmt w:val="decimal"/>
      <w:lvlText w:val="%1.%2.%3"/>
      <w:lvlJc w:val="left"/>
      <w:pPr>
        <w:tabs>
          <w:tab w:val="num" w:pos="975"/>
        </w:tabs>
        <w:ind w:left="975" w:hanging="975"/>
      </w:pPr>
      <w:rPr>
        <w:rFonts w:hint="default"/>
      </w:rPr>
    </w:lvl>
    <w:lvl w:ilvl="3">
      <w:start w:val="6"/>
      <w:numFmt w:val="decimal"/>
      <w:lvlText w:val="%1.%2.%3.%4"/>
      <w:lvlJc w:val="left"/>
      <w:pPr>
        <w:tabs>
          <w:tab w:val="num" w:pos="975"/>
        </w:tabs>
        <w:ind w:left="975" w:hanging="9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BCE5B2D"/>
    <w:multiLevelType w:val="singleLevel"/>
    <w:tmpl w:val="4A9815DE"/>
    <w:lvl w:ilvl="0">
      <w:start w:val="1"/>
      <w:numFmt w:val="lowerRoman"/>
      <w:lvlText w:val="(%1)"/>
      <w:lvlJc w:val="left"/>
      <w:pPr>
        <w:tabs>
          <w:tab w:val="num" w:pos="1440"/>
        </w:tabs>
        <w:ind w:left="1440" w:hanging="720"/>
      </w:pPr>
      <w:rPr>
        <w:rFonts w:hint="default"/>
      </w:rPr>
    </w:lvl>
  </w:abstractNum>
  <w:abstractNum w:abstractNumId="28" w15:restartNumberingAfterBreak="0">
    <w:nsid w:val="584A5D82"/>
    <w:multiLevelType w:val="singleLevel"/>
    <w:tmpl w:val="FE6410C2"/>
    <w:lvl w:ilvl="0">
      <w:start w:val="1"/>
      <w:numFmt w:val="lowerRoman"/>
      <w:lvlText w:val="(%1)"/>
      <w:lvlJc w:val="left"/>
      <w:pPr>
        <w:tabs>
          <w:tab w:val="num" w:pos="1440"/>
        </w:tabs>
        <w:ind w:left="1440" w:hanging="720"/>
      </w:pPr>
      <w:rPr>
        <w:rFonts w:hint="default"/>
      </w:rPr>
    </w:lvl>
  </w:abstractNum>
  <w:abstractNum w:abstractNumId="29" w15:restartNumberingAfterBreak="0">
    <w:nsid w:val="595D15DE"/>
    <w:multiLevelType w:val="hybridMultilevel"/>
    <w:tmpl w:val="DE8ADC98"/>
    <w:lvl w:ilvl="0" w:tplc="49108216">
      <w:start w:val="1"/>
      <w:numFmt w:val="decimal"/>
      <w:lvlText w:val="%1"/>
      <w:lvlJc w:val="left"/>
      <w:pPr>
        <w:tabs>
          <w:tab w:val="num" w:pos="720"/>
        </w:tabs>
        <w:ind w:left="720" w:hanging="360"/>
      </w:pPr>
      <w:rPr>
        <w:rFonts w:hint="default"/>
      </w:rPr>
    </w:lvl>
    <w:lvl w:ilvl="1" w:tplc="10D419E6">
      <w:numFmt w:val="none"/>
      <w:lvlText w:val=""/>
      <w:lvlJc w:val="left"/>
      <w:pPr>
        <w:tabs>
          <w:tab w:val="num" w:pos="360"/>
        </w:tabs>
      </w:pPr>
    </w:lvl>
    <w:lvl w:ilvl="2" w:tplc="EE68C3AA">
      <w:numFmt w:val="none"/>
      <w:lvlText w:val=""/>
      <w:lvlJc w:val="left"/>
      <w:pPr>
        <w:tabs>
          <w:tab w:val="num" w:pos="360"/>
        </w:tabs>
      </w:pPr>
    </w:lvl>
    <w:lvl w:ilvl="3" w:tplc="0CB247D6">
      <w:numFmt w:val="none"/>
      <w:lvlText w:val=""/>
      <w:lvlJc w:val="left"/>
      <w:pPr>
        <w:tabs>
          <w:tab w:val="num" w:pos="360"/>
        </w:tabs>
      </w:pPr>
    </w:lvl>
    <w:lvl w:ilvl="4" w:tplc="43684A60">
      <w:numFmt w:val="none"/>
      <w:lvlText w:val=""/>
      <w:lvlJc w:val="left"/>
      <w:pPr>
        <w:tabs>
          <w:tab w:val="num" w:pos="360"/>
        </w:tabs>
      </w:pPr>
    </w:lvl>
    <w:lvl w:ilvl="5" w:tplc="C2E45E66">
      <w:numFmt w:val="none"/>
      <w:lvlText w:val=""/>
      <w:lvlJc w:val="left"/>
      <w:pPr>
        <w:tabs>
          <w:tab w:val="num" w:pos="360"/>
        </w:tabs>
      </w:pPr>
    </w:lvl>
    <w:lvl w:ilvl="6" w:tplc="D49A90E4">
      <w:numFmt w:val="none"/>
      <w:lvlText w:val=""/>
      <w:lvlJc w:val="left"/>
      <w:pPr>
        <w:tabs>
          <w:tab w:val="num" w:pos="360"/>
        </w:tabs>
      </w:pPr>
    </w:lvl>
    <w:lvl w:ilvl="7" w:tplc="E1FE517C">
      <w:numFmt w:val="none"/>
      <w:lvlText w:val=""/>
      <w:lvlJc w:val="left"/>
      <w:pPr>
        <w:tabs>
          <w:tab w:val="num" w:pos="360"/>
        </w:tabs>
      </w:pPr>
    </w:lvl>
    <w:lvl w:ilvl="8" w:tplc="79C0180C">
      <w:numFmt w:val="none"/>
      <w:lvlText w:val=""/>
      <w:lvlJc w:val="left"/>
      <w:pPr>
        <w:tabs>
          <w:tab w:val="num" w:pos="360"/>
        </w:tabs>
      </w:pPr>
    </w:lvl>
  </w:abstractNum>
  <w:abstractNum w:abstractNumId="30" w15:restartNumberingAfterBreak="0">
    <w:nsid w:val="5D1776E2"/>
    <w:multiLevelType w:val="singleLevel"/>
    <w:tmpl w:val="F836B45C"/>
    <w:lvl w:ilvl="0">
      <w:start w:val="1"/>
      <w:numFmt w:val="bullet"/>
      <w:lvlText w:val=""/>
      <w:lvlJc w:val="left"/>
      <w:pPr>
        <w:tabs>
          <w:tab w:val="num" w:pos="1500"/>
        </w:tabs>
        <w:ind w:left="1500" w:hanging="360"/>
      </w:pPr>
      <w:rPr>
        <w:rFonts w:ascii="Symbol" w:hAnsi="Symbol" w:hint="default"/>
      </w:rPr>
    </w:lvl>
  </w:abstractNum>
  <w:abstractNum w:abstractNumId="31" w15:restartNumberingAfterBreak="0">
    <w:nsid w:val="614F524B"/>
    <w:multiLevelType w:val="singleLevel"/>
    <w:tmpl w:val="9F4A78CA"/>
    <w:lvl w:ilvl="0">
      <w:start w:val="1"/>
      <w:numFmt w:val="lowerRoman"/>
      <w:lvlText w:val="(%1)"/>
      <w:lvlJc w:val="left"/>
      <w:pPr>
        <w:tabs>
          <w:tab w:val="num" w:pos="1440"/>
        </w:tabs>
        <w:ind w:left="1440" w:hanging="720"/>
      </w:pPr>
      <w:rPr>
        <w:rFonts w:hint="default"/>
      </w:rPr>
    </w:lvl>
  </w:abstractNum>
  <w:abstractNum w:abstractNumId="32" w15:restartNumberingAfterBreak="0">
    <w:nsid w:val="61D97FE1"/>
    <w:multiLevelType w:val="singleLevel"/>
    <w:tmpl w:val="6A9E8718"/>
    <w:lvl w:ilvl="0">
      <w:start w:val="6"/>
      <w:numFmt w:val="lowerLetter"/>
      <w:lvlText w:val="(%1)"/>
      <w:lvlJc w:val="left"/>
      <w:pPr>
        <w:tabs>
          <w:tab w:val="num" w:pos="1440"/>
        </w:tabs>
        <w:ind w:left="1440" w:hanging="720"/>
      </w:pPr>
      <w:rPr>
        <w:rFonts w:hint="default"/>
      </w:rPr>
    </w:lvl>
  </w:abstractNum>
  <w:abstractNum w:abstractNumId="33" w15:restartNumberingAfterBreak="0">
    <w:nsid w:val="67BB4216"/>
    <w:multiLevelType w:val="hybridMultilevel"/>
    <w:tmpl w:val="444462FA"/>
    <w:lvl w:ilvl="0" w:tplc="45B493E6">
      <w:start w:val="1115"/>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4C05EE"/>
    <w:multiLevelType w:val="hybridMultilevel"/>
    <w:tmpl w:val="1CEA8D5A"/>
    <w:lvl w:ilvl="0" w:tplc="66B6C82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D860610"/>
    <w:multiLevelType w:val="singleLevel"/>
    <w:tmpl w:val="7E5E52F4"/>
    <w:lvl w:ilvl="0">
      <w:start w:val="1"/>
      <w:numFmt w:val="bullet"/>
      <w:pStyle w:val="Instruct1II"/>
      <w:lvlText w:val=""/>
      <w:lvlJc w:val="left"/>
      <w:pPr>
        <w:tabs>
          <w:tab w:val="num" w:pos="851"/>
        </w:tabs>
        <w:ind w:left="851" w:hanging="851"/>
      </w:pPr>
      <w:rPr>
        <w:rFonts w:ascii="Symbol" w:hAnsi="Symbol" w:hint="default"/>
        <w:sz w:val="18"/>
      </w:rPr>
    </w:lvl>
  </w:abstractNum>
  <w:abstractNum w:abstractNumId="36" w15:restartNumberingAfterBreak="0">
    <w:nsid w:val="6E993193"/>
    <w:multiLevelType w:val="hybridMultilevel"/>
    <w:tmpl w:val="D1146278"/>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0FD61F9"/>
    <w:multiLevelType w:val="hybridMultilevel"/>
    <w:tmpl w:val="444A525A"/>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772C1FC0"/>
    <w:multiLevelType w:val="hybridMultilevel"/>
    <w:tmpl w:val="357EA296"/>
    <w:lvl w:ilvl="0" w:tplc="B4B8A446">
      <w:start w:val="1"/>
      <w:numFmt w:val="lowerLetter"/>
      <w:lvlText w:val="%1)"/>
      <w:lvlJc w:val="left"/>
      <w:pPr>
        <w:tabs>
          <w:tab w:val="num" w:pos="720"/>
        </w:tabs>
        <w:ind w:left="720" w:hanging="360"/>
      </w:pPr>
      <w:rPr>
        <w:rFonts w:hint="default"/>
      </w:rPr>
    </w:lvl>
    <w:lvl w:ilvl="1" w:tplc="5754B348">
      <w:start w:val="1"/>
      <w:numFmt w:val="decimal"/>
      <w:lvlText w:val="%2"/>
      <w:lvlJc w:val="left"/>
      <w:pPr>
        <w:tabs>
          <w:tab w:val="num" w:pos="1440"/>
        </w:tabs>
        <w:ind w:left="1440" w:hanging="360"/>
      </w:pPr>
      <w:rPr>
        <w:rFonts w:hint="default"/>
        <w:sz w:val="18"/>
      </w:rPr>
    </w:lvl>
    <w:lvl w:ilvl="2" w:tplc="00807388">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CED54C8"/>
    <w:multiLevelType w:val="multilevel"/>
    <w:tmpl w:val="646880C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FAF2808"/>
    <w:multiLevelType w:val="hybridMultilevel"/>
    <w:tmpl w:val="0F86C9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9"/>
  </w:num>
  <w:num w:numId="3">
    <w:abstractNumId w:val="13"/>
  </w:num>
  <w:num w:numId="4">
    <w:abstractNumId w:val="1"/>
  </w:num>
  <w:num w:numId="5">
    <w:abstractNumId w:val="6"/>
  </w:num>
  <w:num w:numId="6">
    <w:abstractNumId w:val="2"/>
  </w:num>
  <w:num w:numId="7">
    <w:abstractNumId w:val="35"/>
  </w:num>
  <w:num w:numId="8">
    <w:abstractNumId w:val="16"/>
  </w:num>
  <w:num w:numId="9">
    <w:abstractNumId w:val="25"/>
  </w:num>
  <w:num w:numId="10">
    <w:abstractNumId w:val="30"/>
  </w:num>
  <w:num w:numId="11">
    <w:abstractNumId w:val="18"/>
  </w:num>
  <w:num w:numId="12">
    <w:abstractNumId w:val="21"/>
  </w:num>
  <w:num w:numId="13">
    <w:abstractNumId w:val="32"/>
  </w:num>
  <w:num w:numId="14">
    <w:abstractNumId w:val="31"/>
  </w:num>
  <w:num w:numId="15">
    <w:abstractNumId w:val="28"/>
  </w:num>
  <w:num w:numId="16">
    <w:abstractNumId w:val="23"/>
  </w:num>
  <w:num w:numId="17">
    <w:abstractNumId w:val="27"/>
  </w:num>
  <w:num w:numId="18">
    <w:abstractNumId w:val="15"/>
  </w:num>
  <w:num w:numId="19">
    <w:abstractNumId w:val="19"/>
  </w:num>
  <w:num w:numId="20">
    <w:abstractNumId w:val="10"/>
  </w:num>
  <w:num w:numId="21">
    <w:abstractNumId w:val="34"/>
  </w:num>
  <w:num w:numId="22">
    <w:abstractNumId w:val="12"/>
  </w:num>
  <w:num w:numId="23">
    <w:abstractNumId w:val="40"/>
  </w:num>
  <w:num w:numId="24">
    <w:abstractNumId w:val="13"/>
    <w:lvlOverride w:ilvl="0">
      <w:startOverride w:val="6"/>
    </w:lvlOverride>
  </w:num>
  <w:num w:numId="25">
    <w:abstractNumId w:val="7"/>
  </w:num>
  <w:num w:numId="26">
    <w:abstractNumId w:val="24"/>
  </w:num>
  <w:num w:numId="27">
    <w:abstractNumId w:val="38"/>
  </w:num>
  <w:num w:numId="28">
    <w:abstractNumId w:val="29"/>
  </w:num>
  <w:num w:numId="29">
    <w:abstractNumId w:val="8"/>
  </w:num>
  <w:num w:numId="30">
    <w:abstractNumId w:val="39"/>
  </w:num>
  <w:num w:numId="31">
    <w:abstractNumId w:val="4"/>
  </w:num>
  <w:num w:numId="32">
    <w:abstractNumId w:val="11"/>
  </w:num>
  <w:num w:numId="33">
    <w:abstractNumId w:val="33"/>
  </w:num>
  <w:num w:numId="34">
    <w:abstractNumId w:val="14"/>
  </w:num>
  <w:num w:numId="35">
    <w:abstractNumId w:val="22"/>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0"/>
  </w:num>
  <w:num w:numId="39">
    <w:abstractNumId w:val="37"/>
  </w:num>
  <w:num w:numId="40">
    <w:abstractNumId w:val="36"/>
  </w:num>
  <w:num w:numId="41">
    <w:abstractNumId w:val="3"/>
  </w:num>
  <w:num w:numId="42">
    <w:abstractNumId w:val="20"/>
  </w:num>
  <w:num w:numId="43">
    <w:abstractNumId w:val="26"/>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2B5"/>
    <w:rsid w:val="00015FEE"/>
    <w:rsid w:val="00021082"/>
    <w:rsid w:val="00045CD3"/>
    <w:rsid w:val="00053178"/>
    <w:rsid w:val="000533D6"/>
    <w:rsid w:val="000543D5"/>
    <w:rsid w:val="00062D72"/>
    <w:rsid w:val="00093CEB"/>
    <w:rsid w:val="000963A5"/>
    <w:rsid w:val="00096FBE"/>
    <w:rsid w:val="000C2136"/>
    <w:rsid w:val="000C2618"/>
    <w:rsid w:val="000D671A"/>
    <w:rsid w:val="000E0008"/>
    <w:rsid w:val="000F284D"/>
    <w:rsid w:val="000F57A2"/>
    <w:rsid w:val="000F6CCF"/>
    <w:rsid w:val="00125CC4"/>
    <w:rsid w:val="00127737"/>
    <w:rsid w:val="00136400"/>
    <w:rsid w:val="00143079"/>
    <w:rsid w:val="00146725"/>
    <w:rsid w:val="00150639"/>
    <w:rsid w:val="0016220E"/>
    <w:rsid w:val="00170C42"/>
    <w:rsid w:val="00174038"/>
    <w:rsid w:val="0018675C"/>
    <w:rsid w:val="001C5794"/>
    <w:rsid w:val="001E3398"/>
    <w:rsid w:val="00224670"/>
    <w:rsid w:val="00263639"/>
    <w:rsid w:val="00263FEB"/>
    <w:rsid w:val="00280EBE"/>
    <w:rsid w:val="002C3C08"/>
    <w:rsid w:val="002E79CC"/>
    <w:rsid w:val="002F2CA0"/>
    <w:rsid w:val="002F522A"/>
    <w:rsid w:val="003203C9"/>
    <w:rsid w:val="00354766"/>
    <w:rsid w:val="00357753"/>
    <w:rsid w:val="00370E00"/>
    <w:rsid w:val="003974BD"/>
    <w:rsid w:val="003C6A43"/>
    <w:rsid w:val="003F1870"/>
    <w:rsid w:val="004101AC"/>
    <w:rsid w:val="00437901"/>
    <w:rsid w:val="0045624D"/>
    <w:rsid w:val="00483AAC"/>
    <w:rsid w:val="004C2044"/>
    <w:rsid w:val="004E5D0C"/>
    <w:rsid w:val="00503696"/>
    <w:rsid w:val="00506384"/>
    <w:rsid w:val="005107C5"/>
    <w:rsid w:val="00532C86"/>
    <w:rsid w:val="005473AB"/>
    <w:rsid w:val="005524E9"/>
    <w:rsid w:val="00554E93"/>
    <w:rsid w:val="0058216D"/>
    <w:rsid w:val="005D2730"/>
    <w:rsid w:val="005D7282"/>
    <w:rsid w:val="005E4827"/>
    <w:rsid w:val="005E5874"/>
    <w:rsid w:val="00671E43"/>
    <w:rsid w:val="006819F8"/>
    <w:rsid w:val="00691E47"/>
    <w:rsid w:val="006975CA"/>
    <w:rsid w:val="006A0AC1"/>
    <w:rsid w:val="006B1D71"/>
    <w:rsid w:val="006B2AFF"/>
    <w:rsid w:val="006E32B5"/>
    <w:rsid w:val="00704DAA"/>
    <w:rsid w:val="007131B8"/>
    <w:rsid w:val="00714F80"/>
    <w:rsid w:val="00741060"/>
    <w:rsid w:val="00761F6F"/>
    <w:rsid w:val="0076605A"/>
    <w:rsid w:val="007770FA"/>
    <w:rsid w:val="007A57A3"/>
    <w:rsid w:val="0086010D"/>
    <w:rsid w:val="00861151"/>
    <w:rsid w:val="0086125A"/>
    <w:rsid w:val="00864E7C"/>
    <w:rsid w:val="00874A8C"/>
    <w:rsid w:val="0088341B"/>
    <w:rsid w:val="008B6B11"/>
    <w:rsid w:val="008E4FF3"/>
    <w:rsid w:val="0092164B"/>
    <w:rsid w:val="009306F3"/>
    <w:rsid w:val="00932F57"/>
    <w:rsid w:val="00933703"/>
    <w:rsid w:val="0093694B"/>
    <w:rsid w:val="00937400"/>
    <w:rsid w:val="00943CC8"/>
    <w:rsid w:val="0096635C"/>
    <w:rsid w:val="00973B8D"/>
    <w:rsid w:val="009B75BF"/>
    <w:rsid w:val="009C5604"/>
    <w:rsid w:val="009D319A"/>
    <w:rsid w:val="009D6EF1"/>
    <w:rsid w:val="00A227E9"/>
    <w:rsid w:val="00A707FC"/>
    <w:rsid w:val="00A75687"/>
    <w:rsid w:val="00A85E87"/>
    <w:rsid w:val="00A879B5"/>
    <w:rsid w:val="00AA141A"/>
    <w:rsid w:val="00AA6EBD"/>
    <w:rsid w:val="00AC0FC3"/>
    <w:rsid w:val="00B01CB8"/>
    <w:rsid w:val="00B07603"/>
    <w:rsid w:val="00B16598"/>
    <w:rsid w:val="00B21891"/>
    <w:rsid w:val="00B31BC3"/>
    <w:rsid w:val="00B3288C"/>
    <w:rsid w:val="00B4066C"/>
    <w:rsid w:val="00B6476E"/>
    <w:rsid w:val="00B72CEF"/>
    <w:rsid w:val="00BE2FA0"/>
    <w:rsid w:val="00BF42BD"/>
    <w:rsid w:val="00C71AA2"/>
    <w:rsid w:val="00C979E5"/>
    <w:rsid w:val="00CA4D01"/>
    <w:rsid w:val="00CC0155"/>
    <w:rsid w:val="00D217CD"/>
    <w:rsid w:val="00D2781E"/>
    <w:rsid w:val="00D44B30"/>
    <w:rsid w:val="00D535E7"/>
    <w:rsid w:val="00D60BAD"/>
    <w:rsid w:val="00D8431C"/>
    <w:rsid w:val="00DA6BF6"/>
    <w:rsid w:val="00E0029E"/>
    <w:rsid w:val="00E15BEE"/>
    <w:rsid w:val="00E757FF"/>
    <w:rsid w:val="00E852BB"/>
    <w:rsid w:val="00EA78A1"/>
    <w:rsid w:val="00EC6D35"/>
    <w:rsid w:val="00EE2926"/>
    <w:rsid w:val="00F33D33"/>
    <w:rsid w:val="00F33FAE"/>
    <w:rsid w:val="00F373BA"/>
    <w:rsid w:val="00F429D6"/>
    <w:rsid w:val="00FA01B9"/>
    <w:rsid w:val="00FA14D2"/>
    <w:rsid w:val="00FC2885"/>
    <w:rsid w:val="00FD02ED"/>
    <w:rsid w:val="00FD1CF3"/>
    <w:rsid w:val="00FF456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7102C"/>
  <w15:chartTrackingRefBased/>
  <w15:docId w15:val="{39ED7F40-F87B-4540-925A-E36BFAA1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numPr>
        <w:numId w:val="3"/>
      </w:numPr>
      <w:jc w:val="both"/>
      <w:outlineLvl w:val="0"/>
    </w:pPr>
    <w:rPr>
      <w:rFonts w:ascii="Arial" w:hAnsi="Arial" w:cs="Arial"/>
      <w:b/>
      <w:bCs/>
      <w:iCs/>
    </w:rPr>
  </w:style>
  <w:style w:type="paragraph" w:styleId="Heading2">
    <w:name w:val="heading 2"/>
    <w:basedOn w:val="Normal"/>
    <w:next w:val="Normal"/>
    <w:qFormat/>
    <w:pPr>
      <w:keepNext/>
      <w:numPr>
        <w:ilvl w:val="1"/>
        <w:numId w:val="3"/>
      </w:numPr>
      <w:spacing w:before="240" w:after="60"/>
      <w:outlineLvl w:val="1"/>
    </w:pPr>
    <w:rPr>
      <w:rFonts w:ascii="Arial" w:hAnsi="Arial" w:cs="Arial"/>
      <w:b/>
      <w:bCs/>
      <w:sz w:val="22"/>
      <w:szCs w:val="28"/>
    </w:rPr>
  </w:style>
  <w:style w:type="paragraph" w:styleId="Heading3">
    <w:name w:val="heading 3"/>
    <w:basedOn w:val="Normal"/>
    <w:next w:val="Normal"/>
    <w:qFormat/>
    <w:pPr>
      <w:keepNext/>
      <w:numPr>
        <w:ilvl w:val="2"/>
        <w:numId w:val="3"/>
      </w:numPr>
      <w:spacing w:before="240" w:after="60"/>
      <w:outlineLvl w:val="2"/>
    </w:pPr>
    <w:rPr>
      <w:rFonts w:ascii="Arial" w:hAnsi="Arial" w:cs="Arial"/>
      <w:b/>
      <w:bCs/>
      <w:sz w:val="20"/>
      <w:szCs w:val="26"/>
    </w:rPr>
  </w:style>
  <w:style w:type="paragraph" w:styleId="Heading4">
    <w:name w:val="heading 4"/>
    <w:basedOn w:val="Normal"/>
    <w:next w:val="Normal"/>
    <w:qFormat/>
    <w:pPr>
      <w:keepNext/>
      <w:numPr>
        <w:ilvl w:val="3"/>
        <w:numId w:val="3"/>
      </w:numPr>
      <w:spacing w:before="240" w:after="60"/>
      <w:outlineLvl w:val="3"/>
    </w:pPr>
    <w:rPr>
      <w:rFonts w:ascii="Arial" w:hAnsi="Arial" w:cs="Arial"/>
      <w:sz w:val="20"/>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b/>
      <w:bCs/>
      <w:sz w:val="22"/>
      <w:szCs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qFormat/>
    <w:pPr>
      <w:numPr>
        <w:ilvl w:val="7"/>
        <w:numId w:val="3"/>
      </w:numPr>
      <w:spacing w:before="240" w:after="60"/>
      <w:outlineLvl w:val="7"/>
    </w:pPr>
    <w:rPr>
      <w:i/>
      <w:iCs/>
    </w:rPr>
  </w:style>
  <w:style w:type="paragraph" w:styleId="Heading9">
    <w:name w:val="heading 9"/>
    <w:basedOn w:val="Normal"/>
    <w:next w:val="Normal"/>
    <w:qFormat/>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lang w:val="en-US"/>
    </w:rPr>
  </w:style>
  <w:style w:type="paragraph" w:styleId="Footer">
    <w:name w:val="footer"/>
    <w:aliases w:val="proc_toolbox_managing_1"/>
    <w:basedOn w:val="Normal"/>
    <w:link w:val="FooterChar"/>
    <w:pPr>
      <w:tabs>
        <w:tab w:val="center" w:pos="4320"/>
        <w:tab w:val="right" w:pos="8640"/>
      </w:tabs>
    </w:pPr>
    <w:rPr>
      <w:lang w:val="en-US"/>
    </w:rPr>
  </w:style>
  <w:style w:type="character" w:customStyle="1" w:styleId="FooterChar">
    <w:name w:val="Footer Char"/>
    <w:aliases w:val="proc_toolbox_managing_1 Char"/>
    <w:link w:val="Footer"/>
    <w:rsid w:val="00FC2885"/>
    <w:rPr>
      <w:sz w:val="24"/>
      <w:szCs w:val="24"/>
      <w:lang w:val="en-US" w:eastAsia="en-US"/>
    </w:rPr>
  </w:style>
  <w:style w:type="character" w:styleId="PageNumber">
    <w:name w:val="page number"/>
    <w:basedOn w:val="DefaultParagraphFont"/>
    <w:semiHidden/>
  </w:style>
  <w:style w:type="paragraph" w:styleId="BodyTextIndent">
    <w:name w:val="Body Text Indent"/>
    <w:basedOn w:val="Normal"/>
    <w:semiHidden/>
    <w:pPr>
      <w:ind w:left="540"/>
      <w:jc w:val="both"/>
    </w:pPr>
    <w:rPr>
      <w:rFonts w:ascii="Arial" w:hAnsi="Arial" w:cs="Arial"/>
      <w:sz w:val="20"/>
    </w:rPr>
  </w:style>
  <w:style w:type="paragraph" w:styleId="BodyTextIndent2">
    <w:name w:val="Body Text Indent 2"/>
    <w:basedOn w:val="Normal"/>
    <w:semiHidden/>
    <w:pPr>
      <w:ind w:left="539"/>
      <w:jc w:val="both"/>
    </w:pPr>
    <w:rPr>
      <w:rFonts w:ascii="Arial" w:hAnsi="Arial" w:cs="Arial"/>
      <w:sz w:val="20"/>
    </w:rPr>
  </w:style>
  <w:style w:type="paragraph" w:styleId="TOC2">
    <w:name w:val="toc 2"/>
    <w:basedOn w:val="Normal"/>
    <w:next w:val="Normal"/>
    <w:autoRedefine/>
    <w:uiPriority w:val="39"/>
    <w:rsid w:val="003974BD"/>
    <w:pPr>
      <w:tabs>
        <w:tab w:val="left" w:pos="960"/>
        <w:tab w:val="right" w:leader="dot" w:pos="8630"/>
      </w:tabs>
      <w:spacing w:line="360" w:lineRule="auto"/>
      <w:ind w:left="238"/>
    </w:pPr>
    <w:rPr>
      <w:rFonts w:ascii="Arial" w:hAnsi="Arial"/>
      <w:noProof/>
      <w:sz w:val="20"/>
      <w:szCs w:val="22"/>
    </w:rPr>
  </w:style>
  <w:style w:type="paragraph" w:styleId="TOC1">
    <w:name w:val="toc 1"/>
    <w:basedOn w:val="Normal"/>
    <w:next w:val="Normal"/>
    <w:autoRedefine/>
    <w:uiPriority w:val="39"/>
    <w:pPr>
      <w:tabs>
        <w:tab w:val="left" w:pos="480"/>
        <w:tab w:val="right" w:leader="dot" w:pos="8630"/>
      </w:tabs>
    </w:pPr>
    <w:rPr>
      <w:rFonts w:ascii="Arial Narrow" w:hAnsi="Arial Narrow" w:cs="Arial"/>
      <w:b/>
      <w:noProof/>
      <w:sz w:val="22"/>
      <w:lang w:val="en-ZA"/>
    </w:rPr>
  </w:style>
  <w:style w:type="paragraph" w:styleId="TOC3">
    <w:name w:val="toc 3"/>
    <w:basedOn w:val="Normal"/>
    <w:next w:val="Normal"/>
    <w:autoRedefine/>
    <w:uiPriority w:val="39"/>
    <w:pPr>
      <w:tabs>
        <w:tab w:val="left" w:pos="1440"/>
        <w:tab w:val="right" w:leader="dot" w:pos="8630"/>
      </w:tabs>
      <w:ind w:left="480"/>
    </w:pPr>
    <w:rPr>
      <w:rFonts w:ascii="Arial" w:hAnsi="Arial"/>
      <w:noProof/>
      <w:sz w:val="20"/>
      <w:szCs w:val="20"/>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spacing w:after="120"/>
    </w:pPr>
  </w:style>
  <w:style w:type="paragraph" w:styleId="BodyTextIndent3">
    <w:name w:val="Body Text Indent 3"/>
    <w:basedOn w:val="Normal"/>
    <w:semiHidden/>
    <w:pPr>
      <w:spacing w:after="120"/>
      <w:ind w:left="283"/>
    </w:pPr>
    <w:rPr>
      <w:sz w:val="16"/>
      <w:szCs w:val="16"/>
      <w:lang w:eastAsia="en-GB"/>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NormalWeb">
    <w:name w:val="Normal (Web)"/>
    <w:basedOn w:val="Normal"/>
    <w:semiHidden/>
    <w:pPr>
      <w:spacing w:before="100" w:beforeAutospacing="1" w:after="100" w:afterAutospacing="1"/>
    </w:pPr>
    <w:rPr>
      <w:rFonts w:ascii="Arial" w:hAnsi="Arial"/>
      <w:sz w:val="20"/>
      <w:lang w:val="en-ZA"/>
    </w:rPr>
  </w:style>
  <w:style w:type="paragraph" w:customStyle="1" w:styleId="Style1">
    <w:name w:val="Style1"/>
    <w:basedOn w:val="Normal"/>
    <w:pPr>
      <w:tabs>
        <w:tab w:val="left" w:pos="567"/>
        <w:tab w:val="left" w:pos="1418"/>
        <w:tab w:val="left" w:pos="1814"/>
        <w:tab w:val="left" w:pos="2325"/>
        <w:tab w:val="left" w:pos="2835"/>
        <w:tab w:val="left" w:leader="dot" w:pos="3402"/>
        <w:tab w:val="right" w:leader="dot" w:pos="8789"/>
      </w:tabs>
    </w:pPr>
    <w:rPr>
      <w:rFonts w:ascii="Arial" w:hAnsi="Arial"/>
      <w:sz w:val="20"/>
      <w:szCs w:val="20"/>
      <w:lang w:eastAsia="en-GB"/>
    </w:rPr>
  </w:style>
  <w:style w:type="paragraph" w:styleId="BalloonText">
    <w:name w:val="Balloon Text"/>
    <w:basedOn w:val="Normal"/>
    <w:semiHidden/>
    <w:rPr>
      <w:rFonts w:ascii="Tahoma" w:hAnsi="Tahoma" w:cs="Tahoma"/>
      <w:sz w:val="16"/>
      <w:szCs w:val="16"/>
      <w:lang w:eastAsia="en-GB"/>
    </w:rPr>
  </w:style>
  <w:style w:type="paragraph" w:styleId="BodyText2">
    <w:name w:val="Body Text 2"/>
    <w:basedOn w:val="Normal"/>
    <w:semiHidden/>
    <w:pPr>
      <w:spacing w:after="120" w:line="480" w:lineRule="auto"/>
    </w:pPr>
    <w:rPr>
      <w:rFonts w:ascii="Arial" w:hAnsi="Arial"/>
      <w:sz w:val="20"/>
      <w:szCs w:val="20"/>
      <w:lang w:eastAsia="en-GB"/>
    </w:rPr>
  </w:style>
  <w:style w:type="paragraph" w:styleId="BodyText3">
    <w:name w:val="Body Text 3"/>
    <w:basedOn w:val="Normal"/>
    <w:semiHidden/>
    <w:pPr>
      <w:spacing w:after="120"/>
    </w:pPr>
    <w:rPr>
      <w:rFonts w:ascii="Arial" w:hAnsi="Arial"/>
      <w:sz w:val="16"/>
      <w:szCs w:val="16"/>
      <w:lang w:eastAsia="en-GB"/>
    </w:rPr>
  </w:style>
  <w:style w:type="paragraph" w:styleId="Caption">
    <w:name w:val="caption"/>
    <w:basedOn w:val="Normal"/>
    <w:next w:val="Normal"/>
    <w:qFormat/>
    <w:pPr>
      <w:tabs>
        <w:tab w:val="left" w:pos="566"/>
        <w:tab w:val="left" w:pos="1134"/>
        <w:tab w:val="left" w:pos="1814"/>
        <w:tab w:val="left" w:pos="2324"/>
        <w:tab w:val="left" w:pos="6803"/>
        <w:tab w:val="right" w:pos="9002"/>
      </w:tabs>
      <w:jc w:val="both"/>
    </w:pPr>
    <w:rPr>
      <w:b/>
      <w:smallCaps/>
      <w:sz w:val="20"/>
      <w:szCs w:val="20"/>
      <w:lang w:val="en-US"/>
    </w:rPr>
  </w:style>
  <w:style w:type="paragraph" w:customStyle="1" w:styleId="StyleHeading2Arial10pt">
    <w:name w:val="Style Heading 2 + Arial 10 pt"/>
    <w:basedOn w:val="Heading2"/>
    <w:autoRedefine/>
    <w:pPr>
      <w:widowControl w:val="0"/>
      <w:numPr>
        <w:numId w:val="1"/>
      </w:numPr>
      <w:tabs>
        <w:tab w:val="left" w:pos="1418"/>
        <w:tab w:val="left" w:pos="1713"/>
        <w:tab w:val="left" w:pos="2462"/>
        <w:tab w:val="left" w:leader="dot" w:pos="7929"/>
        <w:tab w:val="left" w:leader="dot" w:pos="8247"/>
        <w:tab w:val="left" w:leader="dot" w:pos="9057"/>
      </w:tabs>
      <w:overflowPunct w:val="0"/>
      <w:autoSpaceDE w:val="0"/>
      <w:autoSpaceDN w:val="0"/>
      <w:adjustRightInd w:val="0"/>
      <w:spacing w:before="360" w:after="120" w:line="264" w:lineRule="auto"/>
      <w:textAlignment w:val="baseline"/>
    </w:pPr>
    <w:rPr>
      <w:rFonts w:cs="Times New Roman"/>
      <w:b w:val="0"/>
      <w:spacing w:val="-2"/>
      <w:sz w:val="20"/>
      <w:szCs w:val="20"/>
      <w:u w:val="single"/>
    </w:rPr>
  </w:style>
  <w:style w:type="paragraph" w:styleId="Title">
    <w:name w:val="Title"/>
    <w:basedOn w:val="Normal"/>
    <w:qFormat/>
    <w:pPr>
      <w:overflowPunct w:val="0"/>
      <w:autoSpaceDE w:val="0"/>
      <w:autoSpaceDN w:val="0"/>
      <w:adjustRightInd w:val="0"/>
      <w:jc w:val="center"/>
      <w:textAlignment w:val="baseline"/>
    </w:pPr>
    <w:rPr>
      <w:rFonts w:ascii="Arial" w:hAnsi="Arial"/>
      <w:i/>
      <w:sz w:val="32"/>
      <w:szCs w:val="20"/>
    </w:rPr>
  </w:style>
  <w:style w:type="paragraph" w:customStyle="1" w:styleId="Level2">
    <w:name w:val="Level 2"/>
    <w:basedOn w:val="Normal"/>
    <w:pPr>
      <w:widowControl w:val="0"/>
      <w:numPr>
        <w:ilvl w:val="1"/>
        <w:numId w:val="2"/>
      </w:numPr>
      <w:autoSpaceDE w:val="0"/>
      <w:autoSpaceDN w:val="0"/>
      <w:adjustRightInd w:val="0"/>
      <w:ind w:left="2160" w:hanging="720"/>
      <w:outlineLvl w:val="1"/>
    </w:pPr>
    <w:rPr>
      <w:sz w:val="20"/>
      <w:lang w:val="en-US"/>
    </w:rPr>
  </w:style>
  <w:style w:type="paragraph" w:styleId="Subtitle">
    <w:name w:val="Subtitle"/>
    <w:basedOn w:val="Normal"/>
    <w:qFormat/>
    <w:pPr>
      <w:tabs>
        <w:tab w:val="left" w:pos="-1440"/>
      </w:tabs>
      <w:spacing w:line="360" w:lineRule="auto"/>
    </w:pPr>
    <w:rPr>
      <w:rFonts w:ascii="Arial" w:hAnsi="Arial" w:cs="Arial"/>
      <w:b/>
      <w:sz w:val="22"/>
      <w:szCs w:val="20"/>
    </w:rPr>
  </w:style>
  <w:style w:type="paragraph" w:customStyle="1" w:styleId="PP">
    <w:name w:val="PP"/>
    <w:basedOn w:val="Normal"/>
    <w:pPr>
      <w:tabs>
        <w:tab w:val="right" w:pos="9769"/>
      </w:tabs>
      <w:spacing w:before="60" w:after="60"/>
    </w:pPr>
    <w:rPr>
      <w:rFonts w:ascii="Arial" w:hAnsi="Arial"/>
      <w:sz w:val="22"/>
      <w:szCs w:val="22"/>
      <w:lang w:val="en-ZA"/>
    </w:rPr>
  </w:style>
  <w:style w:type="paragraph" w:customStyle="1" w:styleId="PS">
    <w:name w:val="PS"/>
    <w:basedOn w:val="Normal"/>
    <w:pPr>
      <w:tabs>
        <w:tab w:val="right" w:pos="9769"/>
      </w:tabs>
      <w:spacing w:after="240"/>
      <w:jc w:val="both"/>
    </w:pPr>
    <w:rPr>
      <w:rFonts w:ascii="Arial" w:hAnsi="Arial"/>
      <w:sz w:val="22"/>
      <w:szCs w:val="20"/>
      <w:lang w:val="en-ZA"/>
    </w:rPr>
  </w:style>
  <w:style w:type="paragraph" w:customStyle="1" w:styleId="Normal11pt">
    <w:name w:val="Normal + 11 pt"/>
    <w:basedOn w:val="PS"/>
    <w:pPr>
      <w:spacing w:before="240"/>
    </w:pPr>
    <w:rPr>
      <w:rFonts w:cs="Arial"/>
      <w:szCs w:val="22"/>
      <w:lang w:val="en-US"/>
    </w:rPr>
  </w:style>
  <w:style w:type="paragraph" w:customStyle="1" w:styleId="HEADING5Ei">
    <w:name w:val="HEADING 5Ei"/>
    <w:basedOn w:val="Heading2"/>
    <w:pPr>
      <w:numPr>
        <w:ilvl w:val="0"/>
        <w:numId w:val="0"/>
      </w:numPr>
      <w:spacing w:before="0" w:after="0"/>
    </w:pPr>
    <w:rPr>
      <w:rFonts w:cs="Times New Roman"/>
      <w:b w:val="0"/>
      <w:bCs w:val="0"/>
      <w:szCs w:val="20"/>
    </w:rPr>
  </w:style>
  <w:style w:type="paragraph" w:customStyle="1" w:styleId="Instruct1II">
    <w:name w:val="Instruct1 (II)"/>
    <w:basedOn w:val="Normal"/>
    <w:pPr>
      <w:widowControl w:val="0"/>
      <w:numPr>
        <w:numId w:val="7"/>
      </w:numPr>
    </w:pPr>
    <w:rPr>
      <w:rFonts w:ascii="Arial" w:hAnsi="Arial"/>
      <w:snapToGrid w:val="0"/>
      <w:sz w:val="20"/>
      <w:szCs w:val="20"/>
      <w:lang w:val="en-ZA"/>
    </w:rPr>
  </w:style>
  <w:style w:type="paragraph" w:customStyle="1" w:styleId="ReferenceLine">
    <w:name w:val="Reference Line"/>
    <w:basedOn w:val="BodyText"/>
    <w:pPr>
      <w:numPr>
        <w:numId w:val="6"/>
      </w:numPr>
      <w:tabs>
        <w:tab w:val="left" w:pos="142"/>
      </w:tabs>
      <w:spacing w:after="0"/>
      <w:ind w:left="732"/>
      <w:jc w:val="both"/>
    </w:pPr>
    <w:rPr>
      <w:rFonts w:ascii="Arial" w:hAnsi="Arial"/>
      <w:i/>
      <w:sz w:val="20"/>
      <w:szCs w:val="20"/>
    </w:rPr>
  </w:style>
  <w:style w:type="character" w:customStyle="1" w:styleId="Style11ptBoldUnderline">
    <w:name w:val="Style 11 pt Bold Underline"/>
    <w:rPr>
      <w:b/>
      <w:bCs/>
      <w:sz w:val="22"/>
      <w:u w:val="single"/>
    </w:rPr>
  </w:style>
  <w:style w:type="paragraph" w:styleId="List2">
    <w:name w:val="List 2"/>
    <w:basedOn w:val="Normal"/>
    <w:semiHidden/>
    <w:pPr>
      <w:widowControl w:val="0"/>
      <w:ind w:left="566" w:hanging="283"/>
    </w:pPr>
    <w:rPr>
      <w:rFonts w:ascii="Arial" w:hAnsi="Arial"/>
      <w:snapToGrid w:val="0"/>
      <w:sz w:val="20"/>
      <w:szCs w:val="20"/>
      <w:lang w:val="en-ZA"/>
    </w:rPr>
  </w:style>
  <w:style w:type="paragraph" w:styleId="ListBullet">
    <w:name w:val="List Bullet"/>
    <w:basedOn w:val="Normal"/>
    <w:autoRedefine/>
    <w:semiHidden/>
    <w:pPr>
      <w:numPr>
        <w:ilvl w:val="1"/>
        <w:numId w:val="26"/>
      </w:numPr>
      <w:tabs>
        <w:tab w:val="clear" w:pos="2610"/>
        <w:tab w:val="num" w:pos="1890"/>
      </w:tabs>
      <w:ind w:left="1890" w:hanging="450"/>
      <w:jc w:val="both"/>
    </w:pPr>
    <w:rPr>
      <w:rFonts w:ascii="Arial" w:hAnsi="Arial"/>
      <w:sz w:val="21"/>
      <w:lang w:val="en-ZA"/>
    </w:rPr>
  </w:style>
  <w:style w:type="character" w:customStyle="1" w:styleId="Heading2Char">
    <w:name w:val="Heading 2 Char"/>
    <w:rPr>
      <w:rFonts w:ascii="Arial" w:hAnsi="Arial" w:cs="Arial"/>
      <w:b/>
      <w:bCs/>
      <w:sz w:val="22"/>
      <w:szCs w:val="28"/>
      <w:lang w:val="en-GB" w:eastAsia="en-US" w:bidi="ar-SA"/>
    </w:rPr>
  </w:style>
  <w:style w:type="character" w:customStyle="1" w:styleId="Heading3Char">
    <w:name w:val="Heading 3 Char"/>
    <w:rPr>
      <w:rFonts w:ascii="Arial" w:hAnsi="Arial" w:cs="Arial"/>
      <w:b/>
      <w:bCs/>
      <w:szCs w:val="26"/>
      <w:lang w:val="en-GB" w:eastAsia="en-US" w:bidi="ar-SA"/>
    </w:rPr>
  </w:style>
  <w:style w:type="paragraph" w:styleId="CommentText">
    <w:name w:val="annotation text"/>
    <w:basedOn w:val="Normal"/>
    <w:semiHidden/>
    <w:pPr>
      <w:tabs>
        <w:tab w:val="left" w:pos="357"/>
      </w:tabs>
      <w:spacing w:after="60"/>
      <w:jc w:val="both"/>
    </w:pPr>
    <w:rPr>
      <w:sz w:val="20"/>
      <w:szCs w:val="20"/>
    </w:rPr>
  </w:style>
  <w:style w:type="character" w:styleId="CommentReference">
    <w:name w:val="annotation reference"/>
    <w:semiHidden/>
    <w:rPr>
      <w:sz w:val="16"/>
      <w:szCs w:val="16"/>
    </w:rPr>
  </w:style>
  <w:style w:type="paragraph" w:styleId="CommentSubject">
    <w:name w:val="annotation subject"/>
    <w:basedOn w:val="CommentText"/>
    <w:next w:val="CommentText"/>
    <w:semiHidden/>
    <w:pPr>
      <w:tabs>
        <w:tab w:val="clear" w:pos="357"/>
      </w:tabs>
      <w:spacing w:after="0"/>
      <w:jc w:val="left"/>
    </w:pPr>
    <w:rPr>
      <w:b/>
      <w:bCs/>
    </w:rPr>
  </w:style>
  <w:style w:type="paragraph" w:customStyle="1" w:styleId="Horizline2">
    <w:name w:val="Horiz line 2"/>
    <w:basedOn w:val="Normal"/>
    <w:next w:val="NormalIndent"/>
    <w:rsid w:val="00EE2926"/>
    <w:pPr>
      <w:keepNext/>
      <w:pBdr>
        <w:top w:val="single" w:sz="6" w:space="1" w:color="auto"/>
      </w:pBdr>
      <w:spacing w:before="240"/>
      <w:ind w:left="709"/>
      <w:jc w:val="both"/>
    </w:pPr>
    <w:rPr>
      <w:rFonts w:ascii="Arial" w:hAnsi="Arial"/>
      <w:sz w:val="22"/>
      <w:szCs w:val="20"/>
    </w:rPr>
  </w:style>
  <w:style w:type="paragraph" w:styleId="NormalIndent">
    <w:name w:val="Normal Indent"/>
    <w:basedOn w:val="Normal"/>
    <w:semiHidden/>
    <w:rsid w:val="00EE2926"/>
    <w:pPr>
      <w:ind w:left="709"/>
      <w:jc w:val="both"/>
    </w:pPr>
    <w:rPr>
      <w:rFonts w:ascii="Arial" w:hAnsi="Arial"/>
      <w:sz w:val="22"/>
      <w:szCs w:val="20"/>
    </w:rPr>
  </w:style>
  <w:style w:type="paragraph" w:customStyle="1" w:styleId="Title14">
    <w:name w:val="Title 14"/>
    <w:basedOn w:val="Normal"/>
    <w:rsid w:val="002F2CA0"/>
    <w:pPr>
      <w:jc w:val="center"/>
    </w:pPr>
    <w:rPr>
      <w:rFonts w:ascii="Arial Bold" w:hAnsi="Arial Bold"/>
      <w:b/>
      <w:sz w:val="28"/>
      <w:szCs w:val="20"/>
    </w:rPr>
  </w:style>
  <w:style w:type="paragraph" w:styleId="Revision">
    <w:name w:val="Revision"/>
    <w:hidden/>
    <w:uiPriority w:val="99"/>
    <w:semiHidden/>
    <w:rsid w:val="00370E00"/>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268891">
      <w:bodyDiv w:val="1"/>
      <w:marLeft w:val="0"/>
      <w:marRight w:val="0"/>
      <w:marTop w:val="0"/>
      <w:marBottom w:val="0"/>
      <w:divBdr>
        <w:top w:val="none" w:sz="0" w:space="0" w:color="auto"/>
        <w:left w:val="none" w:sz="0" w:space="0" w:color="auto"/>
        <w:bottom w:val="none" w:sz="0" w:space="0" w:color="auto"/>
        <w:right w:val="none" w:sz="0" w:space="0" w:color="auto"/>
      </w:divBdr>
    </w:div>
    <w:div w:id="474296014">
      <w:bodyDiv w:val="1"/>
      <w:marLeft w:val="0"/>
      <w:marRight w:val="0"/>
      <w:marTop w:val="0"/>
      <w:marBottom w:val="0"/>
      <w:divBdr>
        <w:top w:val="none" w:sz="0" w:space="0" w:color="auto"/>
        <w:left w:val="none" w:sz="0" w:space="0" w:color="auto"/>
        <w:bottom w:val="none" w:sz="0" w:space="0" w:color="auto"/>
        <w:right w:val="none" w:sz="0" w:space="0" w:color="auto"/>
      </w:divBdr>
    </w:div>
    <w:div w:id="1430196747">
      <w:bodyDiv w:val="1"/>
      <w:marLeft w:val="0"/>
      <w:marRight w:val="0"/>
      <w:marTop w:val="0"/>
      <w:marBottom w:val="0"/>
      <w:divBdr>
        <w:top w:val="none" w:sz="0" w:space="0" w:color="auto"/>
        <w:left w:val="none" w:sz="0" w:space="0" w:color="auto"/>
        <w:bottom w:val="none" w:sz="0" w:space="0" w:color="auto"/>
        <w:right w:val="none" w:sz="0" w:space="0" w:color="auto"/>
      </w:divBdr>
    </w:div>
    <w:div w:id="180638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c9dde9-54b2-4304-9530-13cb47c116ad">
      <Terms xmlns="http://schemas.microsoft.com/office/infopath/2007/PartnerControls"/>
    </lcf76f155ced4ddcb4097134ff3c332f>
    <TaxCatchAll xmlns="d792cfca-26fa-4523-9e21-d442abaf1e25"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DAE8AC28351745BDFF0986199F15D4" ma:contentTypeVersion="16" ma:contentTypeDescription="Create a new document." ma:contentTypeScope="" ma:versionID="34b75fce12e3c40d7c50119cfd94e028">
  <xsd:schema xmlns:xsd="http://www.w3.org/2001/XMLSchema" xmlns:xs="http://www.w3.org/2001/XMLSchema" xmlns:p="http://schemas.microsoft.com/office/2006/metadata/properties" xmlns:ns2="cbc9dde9-54b2-4304-9530-13cb47c116ad" xmlns:ns3="d792cfca-26fa-4523-9e21-d442abaf1e25" targetNamespace="http://schemas.microsoft.com/office/2006/metadata/properties" ma:root="true" ma:fieldsID="13f20d518814330e7bfbe7825718f974" ns2:_="" ns3:_="">
    <xsd:import namespace="cbc9dde9-54b2-4304-9530-13cb47c116ad"/>
    <xsd:import namespace="d792cfca-26fa-4523-9e21-d442abaf1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c9dde9-54b2-4304-9530-13cb47c11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d9005ca-dded-44fd-a7f9-9e08e24ae058"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92cfca-26fa-4523-9e21-d442abaf1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f8f4f82-f860-4ec8-9359-a9fa06c6963b}" ma:internalName="TaxCatchAll" ma:showField="CatchAllData" ma:web="d792cfca-26fa-4523-9e21-d442abaf1e2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D1E4B3-025E-45B3-995C-9B1651EAC0AE}">
  <ds:schemaRefs>
    <ds:schemaRef ds:uri="http://schemas.microsoft.com/office/2006/metadata/properties"/>
    <ds:schemaRef ds:uri="http://schemas.microsoft.com/office/infopath/2007/PartnerControls"/>
    <ds:schemaRef ds:uri="cbc9dde9-54b2-4304-9530-13cb47c116ad"/>
    <ds:schemaRef ds:uri="d792cfca-26fa-4523-9e21-d442abaf1e25"/>
  </ds:schemaRefs>
</ds:datastoreItem>
</file>

<file path=customXml/itemProps2.xml><?xml version="1.0" encoding="utf-8"?>
<ds:datastoreItem xmlns:ds="http://schemas.openxmlformats.org/officeDocument/2006/customXml" ds:itemID="{9233D50F-D445-4EBA-96EA-039D1AE569B6}">
  <ds:schemaRefs>
    <ds:schemaRef ds:uri="http://schemas.microsoft.com/office/2006/metadata/longProperties"/>
  </ds:schemaRefs>
</ds:datastoreItem>
</file>

<file path=customXml/itemProps3.xml><?xml version="1.0" encoding="utf-8"?>
<ds:datastoreItem xmlns:ds="http://schemas.openxmlformats.org/officeDocument/2006/customXml" ds:itemID="{A5802E72-8596-4ED3-91D7-0C5B7CDFC2D6}">
  <ds:schemaRefs>
    <ds:schemaRef ds:uri="http://schemas.microsoft.com/sharepoint/v3/contenttype/forms"/>
  </ds:schemaRefs>
</ds:datastoreItem>
</file>

<file path=customXml/itemProps4.xml><?xml version="1.0" encoding="utf-8"?>
<ds:datastoreItem xmlns:ds="http://schemas.openxmlformats.org/officeDocument/2006/customXml" ds:itemID="{14692147-9AE6-4A05-92F6-37B79E940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c9dde9-54b2-4304-9530-13cb47c116ad"/>
    <ds:schemaRef ds:uri="d792cfca-26fa-4523-9e21-d442abaf1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17</Pages>
  <Words>3735</Words>
  <Characters>21290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MOTIVATING MEMORANDUM FOR THE SUBDIVISION OF</vt:lpstr>
    </vt:vector>
  </TitlesOfParts>
  <Company>HP</Company>
  <LinksUpToDate>false</LinksUpToDate>
  <CharactersWithSpaces>24976</CharactersWithSpaces>
  <SharedDoc>false</SharedDoc>
  <HLinks>
    <vt:vector size="18" baseType="variant">
      <vt:variant>
        <vt:i4>1769522</vt:i4>
      </vt:variant>
      <vt:variant>
        <vt:i4>14</vt:i4>
      </vt:variant>
      <vt:variant>
        <vt:i4>0</vt:i4>
      </vt:variant>
      <vt:variant>
        <vt:i4>5</vt:i4>
      </vt:variant>
      <vt:variant>
        <vt:lpwstr/>
      </vt:variant>
      <vt:variant>
        <vt:lpwstr>_Toc377718744</vt:lpwstr>
      </vt:variant>
      <vt:variant>
        <vt:i4>1769522</vt:i4>
      </vt:variant>
      <vt:variant>
        <vt:i4>8</vt:i4>
      </vt:variant>
      <vt:variant>
        <vt:i4>0</vt:i4>
      </vt:variant>
      <vt:variant>
        <vt:i4>5</vt:i4>
      </vt:variant>
      <vt:variant>
        <vt:lpwstr/>
      </vt:variant>
      <vt:variant>
        <vt:lpwstr>_Toc377718743</vt:lpwstr>
      </vt:variant>
      <vt:variant>
        <vt:i4>1769522</vt:i4>
      </vt:variant>
      <vt:variant>
        <vt:i4>2</vt:i4>
      </vt:variant>
      <vt:variant>
        <vt:i4>0</vt:i4>
      </vt:variant>
      <vt:variant>
        <vt:i4>5</vt:i4>
      </vt:variant>
      <vt:variant>
        <vt:lpwstr/>
      </vt:variant>
      <vt:variant>
        <vt:lpwstr>_Toc377718742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MOTIVATING MEMORANDUM FOR THE SUBDIVISION OF</dc:title>
  <dc:subject/>
  <dc:creator>Louise</dc:creator>
  <cp:keywords/>
  <cp:lastModifiedBy>Thembelihle Ndlovu</cp:lastModifiedBy>
  <cp:revision>9</cp:revision>
  <cp:lastPrinted>2023-10-09T08:52:00Z</cp:lastPrinted>
  <dcterms:created xsi:type="dcterms:W3CDTF">2023-10-03T13:18:00Z</dcterms:created>
  <dcterms:modified xsi:type="dcterms:W3CDTF">2023-10-09T08:54:00Z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lpwstr>8491400.00000000</vt:lpwstr>
  </property>
  <property fmtid="{D5CDD505-2E9C-101B-9397-08002B2CF9AE}" pid="4" name="display_urn:schemas-microsoft-com:office:office#Author">
    <vt:lpwstr>BUILTIN\Administrators</vt:lpwstr>
  </property>
  <property fmtid="{D5CDD505-2E9C-101B-9397-08002B2CF9AE}" pid="5" name="ContentTypeId">
    <vt:lpwstr>0x0101000CDAE8AC28351745BDFF0986199F15D4</vt:lpwstr>
  </property>
  <property fmtid="{D5CDD505-2E9C-101B-9397-08002B2CF9AE}" pid="6" name="MediaServiceImageTags">
    <vt:lpwstr/>
  </property>
</Properties>
</file>